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9264" behindDoc="0" locked="0" layoutInCell="1" allowOverlap="1" wp14:anchorId="51A4F387" wp14:editId="58861D82">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pStyle w:val="Normal"/>
        <w:spacing w:line="360" w:lineRule="auto"/>
      </w:pPr>
    </w:p>
    <w:p w:rsidRPr="00FA5DE7" w:rsidR="00FA5DE7" w:rsidP="4633653B" w:rsidRDefault="18B9B8C4" w14:paraId="20F8F9B4" w14:textId="5C233598">
      <w:pPr>
        <w:pStyle w:val="Normal"/>
        <w:spacing w:line="360" w:lineRule="auto"/>
      </w:pPr>
      <w:r w:rsidR="372CCC3A">
        <w:rPr/>
        <w:t xml:space="preserve">May </w:t>
      </w:r>
      <w:r w:rsidR="4FA13495">
        <w:rPr/>
        <w:t>202</w:t>
      </w:r>
      <w:r w:rsidR="25B6C1C1">
        <w:rPr/>
        <w:t>5</w:t>
      </w:r>
    </w:p>
    <w:p w:rsidRPr="00FA5DE7" w:rsidR="00FA5DE7" w:rsidP="003A2E54" w:rsidRDefault="00FA5DE7" w14:paraId="592A93E5" w14:textId="77777777">
      <w:pPr>
        <w:spacing w:line="360" w:lineRule="auto"/>
        <w:rPr>
          <w:szCs w:val="24"/>
        </w:rPr>
      </w:pPr>
    </w:p>
    <w:p w:rsidRPr="00FA5DE7" w:rsidR="004757BD" w:rsidP="643B6457" w:rsidRDefault="00FA5DE7" w14:paraId="2F62465D" w14:textId="13111991">
      <w:pPr>
        <w:spacing w:line="360" w:lineRule="auto"/>
        <w:rPr>
          <w:b w:val="1"/>
          <w:bCs w:val="1"/>
        </w:rPr>
      </w:pPr>
      <w:r w:rsidRPr="3A5F9528" w:rsidR="00FA5DE7">
        <w:rPr>
          <w:b w:val="1"/>
          <w:bCs w:val="1"/>
        </w:rPr>
        <w:t>To</w:t>
      </w:r>
      <w:r w:rsidRPr="3A5F9528" w:rsidR="02720281">
        <w:rPr>
          <w:b w:val="1"/>
          <w:bCs w:val="1"/>
        </w:rPr>
        <w:t xml:space="preserve"> Otago Regional Council</w:t>
      </w:r>
    </w:p>
    <w:p w:rsidRPr="00FA5DE7" w:rsidR="00FA5DE7" w:rsidP="003A2E54" w:rsidRDefault="00FA5DE7" w14:paraId="41E6D60F" w14:textId="4377784B">
      <w:pPr>
        <w:spacing w:line="360" w:lineRule="auto"/>
      </w:pPr>
      <w:r w:rsidR="00FA5DE7">
        <w:rPr/>
        <w:t xml:space="preserve">Please find attached </w:t>
      </w:r>
      <w:r w:rsidR="73629525">
        <w:rPr/>
        <w:t xml:space="preserve">our submission on </w:t>
      </w:r>
      <w:r w:rsidR="5FC6B211">
        <w:rPr/>
        <w:t xml:space="preserve">the Draft Otago Regional Public Transport Plan 2025 – 2035 </w:t>
      </w:r>
    </w:p>
    <w:p w:rsidR="00CC2245" w:rsidP="003A2E54" w:rsidRDefault="00CC2245" w14:paraId="2AF01286" w14:textId="0EAE7194">
      <w:pPr>
        <w:spacing w:line="360" w:lineRule="auto"/>
        <w:rPr>
          <w:szCs w:val="24"/>
        </w:rPr>
      </w:pP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afterAutospacing="off" w:line="360" w:lineRule="auto"/>
      </w:pPr>
      <w:r w:rsidR="00FA5DE7">
        <w:rPr/>
        <w:t>For any further inquiries, please contact:</w:t>
      </w:r>
    </w:p>
    <w:p w:rsidR="00FA5DE7" w:rsidP="643B6457" w:rsidRDefault="00B466BA" w14:paraId="13BB8F8F" w14:textId="7DB3387B">
      <w:pPr>
        <w:spacing w:after="0" w:afterAutospacing="off" w:line="360" w:lineRule="auto"/>
      </w:pPr>
      <w:r w:rsidR="7CE88322">
        <w:rPr/>
        <w:t>Chris Ford</w:t>
      </w:r>
    </w:p>
    <w:p w:rsidR="7CE88322" w:rsidP="2D646C15" w:rsidRDefault="7CE88322" w14:paraId="5A333E06" w14:textId="17E0784F">
      <w:pPr>
        <w:pStyle w:val="Normal"/>
        <w:spacing w:after="0" w:afterAutospacing="off" w:line="360" w:lineRule="auto"/>
      </w:pPr>
      <w:r w:rsidR="7CE88322">
        <w:rPr/>
        <w:t>Policy Advisor – Southern and Central</w:t>
      </w:r>
    </w:p>
    <w:p w:rsidRPr="001D0A95" w:rsidR="00FA5DE7" w:rsidP="2D646C15" w:rsidRDefault="00FA5DE7" w14:paraId="3C20F521" w14:textId="45DF5A16">
      <w:pPr>
        <w:pStyle w:val="Normal"/>
        <w:spacing w:after="0" w:afterAutospacing="off" w:line="360" w:lineRule="auto"/>
      </w:pPr>
      <w:hyperlink r:id="R40757c4f74a64db5">
        <w:r w:rsidRPr="2D646C15" w:rsidR="00FA5DE7">
          <w:rPr>
            <w:rStyle w:val="Hyperlink"/>
          </w:rPr>
          <w:t>policy@dpa.org.nz</w:t>
        </w:r>
      </w:hyperlink>
    </w:p>
    <w:p w:rsidR="2D646C15" w:rsidP="2D646C15" w:rsidRDefault="2D646C15" w14:paraId="55CD6104" w14:textId="250E11BB">
      <w:pPr>
        <w:pStyle w:val="Normal"/>
        <w:spacing w:after="0" w:afterAutospacing="off" w:line="360" w:lineRule="auto"/>
      </w:pPr>
    </w:p>
    <w:p w:rsidRPr="001D0A95" w:rsidR="00CC2245" w:rsidP="003A2E54" w:rsidRDefault="00CC2245" w14:paraId="1E92D69E" w14:textId="77777777">
      <w:pPr>
        <w:spacing w:line="360" w:lineRule="auto"/>
      </w:pPr>
    </w:p>
    <w:p w:rsidR="00617066" w:rsidRDefault="00617066" w14:paraId="59CF5885" w14:textId="77777777">
      <w:pPr>
        <w:spacing w:after="160" w:line="259" w:lineRule="auto"/>
        <w:rPr>
          <w:rFonts w:eastAsiaTheme="majorEastAsia" w:cstheme="majorBidi"/>
          <w:b/>
          <w:color w:val="002060"/>
          <w:sz w:val="36"/>
          <w:szCs w:val="32"/>
        </w:rPr>
      </w:pPr>
      <w:r>
        <w:br w:type="page"/>
      </w:r>
    </w:p>
    <w:p w:rsidR="00C0742F" w:rsidP="00C0742F" w:rsidRDefault="00C0742F" w14:paraId="37D9DCAE" w14:textId="51D4550B">
      <w:pPr>
        <w:pStyle w:val="Heading1"/>
      </w:pPr>
      <w:r w:rsidRPr="004D53A5">
        <w:lastRenderedPageBreak/>
        <w:t>Introducing Disabled Persons Assembly NZ</w:t>
      </w:r>
    </w:p>
    <w:p w:rsidRPr="004E3921" w:rsidR="00C0742F" w:rsidP="0002503A"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02503A" w:rsidRDefault="00C0742F" w14:paraId="116C70DF" w14:textId="0EB7165C">
      <w:pPr>
        <w:spacing w:line="360" w:lineRule="auto"/>
      </w:pPr>
      <w:r w:rsidRPr="004E3921">
        <w:rPr>
          <w:lang w:val="en-US"/>
        </w:rPr>
        <w:t>Disabled Persons Assembly NZ (DPA) is a not-for-profit pan-impairment Disabled People’s Organisation run by and for disabled people.</w:t>
      </w:r>
    </w:p>
    <w:p w:rsidRPr="004E3921" w:rsidR="00C0742F" w:rsidP="0002503A" w:rsidRDefault="00C0742F" w14:paraId="0832C38D" w14:textId="77777777">
      <w:pPr>
        <w:spacing w:after="0" w:line="360" w:lineRule="auto"/>
        <w:rPr>
          <w:b/>
          <w:bCs/>
        </w:rPr>
      </w:pPr>
      <w:r w:rsidRPr="004E3921">
        <w:rPr>
          <w:b/>
          <w:bCs/>
          <w:lang w:val="en-US"/>
        </w:rPr>
        <w:t xml:space="preserve">We </w:t>
      </w:r>
      <w:proofErr w:type="spellStart"/>
      <w:r w:rsidRPr="004E3921">
        <w:rPr>
          <w:b/>
          <w:bCs/>
          <w:lang w:val="en-US"/>
        </w:rPr>
        <w:t>recognise</w:t>
      </w:r>
      <w:proofErr w:type="spellEnd"/>
      <w:r w:rsidRPr="004E3921">
        <w:rPr>
          <w:b/>
          <w:bCs/>
          <w:lang w:val="en-US"/>
        </w:rPr>
        <w:t>:</w:t>
      </w:r>
    </w:p>
    <w:p w:rsidRPr="004E3921" w:rsidR="00C0742F" w:rsidP="0002503A" w:rsidRDefault="00C0742F" w14:paraId="1E84B5F7" w14:textId="77777777">
      <w:pPr>
        <w:pStyle w:val="ListParagraph"/>
        <w:numPr>
          <w:ilvl w:val="0"/>
          <w:numId w:val="24"/>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w:history="1" r:id="rId15">
        <w:r w:rsidRPr="004E3921">
          <w:rPr>
            <w:rStyle w:val="Hyperlink"/>
            <w:lang w:val="en-US"/>
          </w:rPr>
          <w:t>Te Tiriti o Waitangi</w:t>
        </w:r>
      </w:hyperlink>
      <w:r w:rsidRPr="004E3921">
        <w:rPr>
          <w:lang w:val="en-US"/>
        </w:rPr>
        <w:t xml:space="preserve"> as the founding document of Aotearoa New Zealand;</w:t>
      </w:r>
    </w:p>
    <w:p w:rsidRPr="004E3921" w:rsidR="00C0742F" w:rsidP="0002503A" w:rsidRDefault="00C0742F" w14:paraId="644591FB" w14:textId="77777777">
      <w:pPr>
        <w:pStyle w:val="ListParagraph"/>
        <w:numPr>
          <w:ilvl w:val="0"/>
          <w:numId w:val="24"/>
        </w:numPr>
        <w:spacing w:after="200" w:line="360" w:lineRule="auto"/>
        <w:rPr>
          <w:lang w:val="en-US"/>
        </w:rPr>
      </w:pPr>
      <w:r w:rsidRPr="004E3921">
        <w:rPr>
          <w:lang w:val="en-US"/>
        </w:rPr>
        <w:t>disabled people as experts on their own lives;</w:t>
      </w:r>
    </w:p>
    <w:p w:rsidRPr="004E3921" w:rsidR="00C0742F" w:rsidP="0002503A" w:rsidRDefault="00C0742F" w14:paraId="5BFE2E70" w14:textId="77777777">
      <w:pPr>
        <w:pStyle w:val="ListParagraph"/>
        <w:numPr>
          <w:ilvl w:val="0"/>
          <w:numId w:val="24"/>
        </w:numPr>
        <w:spacing w:after="200" w:line="360" w:lineRule="auto"/>
        <w:rPr>
          <w:lang w:val="en-US"/>
        </w:rPr>
      </w:pPr>
      <w:r w:rsidRPr="004E3921">
        <w:rPr>
          <w:lang w:val="en-US"/>
        </w:rPr>
        <w:t xml:space="preserve">the </w:t>
      </w:r>
      <w:hyperlink w:history="1" r:id="rId16">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02503A" w:rsidRDefault="00C0742F" w14:paraId="414859E0" w14:textId="77777777">
      <w:pPr>
        <w:pStyle w:val="ListParagraph"/>
        <w:numPr>
          <w:ilvl w:val="0"/>
          <w:numId w:val="24"/>
        </w:numPr>
        <w:spacing w:after="200" w:line="360" w:lineRule="auto"/>
        <w:rPr>
          <w:lang w:val="en-US"/>
        </w:rPr>
      </w:pPr>
      <w:r w:rsidRPr="004E3921">
        <w:rPr>
          <w:lang w:val="en-US"/>
        </w:rPr>
        <w:t xml:space="preserve">the </w:t>
      </w:r>
      <w:hyperlink w:history="1" r:id="rId17">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02503A" w:rsidRDefault="00C0742F" w14:paraId="0FACC264" w14:textId="77777777">
      <w:pPr>
        <w:pStyle w:val="ListParagraph"/>
        <w:numPr>
          <w:ilvl w:val="0"/>
          <w:numId w:val="24"/>
        </w:numPr>
        <w:spacing w:after="200" w:line="360" w:lineRule="auto"/>
        <w:rPr>
          <w:lang w:val="en-US"/>
        </w:rPr>
      </w:pPr>
      <w:r w:rsidRPr="004E3921">
        <w:rPr>
          <w:lang w:val="en-US"/>
        </w:rPr>
        <w:t xml:space="preserve">the </w:t>
      </w:r>
      <w:hyperlink w:history="1" r:id="rId18">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02503A" w:rsidRDefault="00C0742F" w14:paraId="71AA2BE6" w14:textId="77777777">
      <w:pPr>
        <w:pStyle w:val="ListParagraph"/>
        <w:numPr>
          <w:ilvl w:val="0"/>
          <w:numId w:val="24"/>
        </w:numPr>
        <w:spacing w:after="200" w:line="360" w:lineRule="auto"/>
        <w:rPr>
          <w:lang w:val="en-US"/>
        </w:rPr>
      </w:pPr>
      <w:r w:rsidRPr="004E3921">
        <w:rPr>
          <w:lang w:val="en-US"/>
        </w:rPr>
        <w:t xml:space="preserve">the </w:t>
      </w:r>
      <w:hyperlink w:history="1" r:id="rId19">
        <w:r w:rsidRPr="004E3921">
          <w:rPr>
            <w:rStyle w:val="Hyperlink"/>
            <w:lang w:val="en-US"/>
          </w:rPr>
          <w:t>Enabling Good Lives Principles</w:t>
        </w:r>
      </w:hyperlink>
      <w:r w:rsidRPr="004E3921">
        <w:rPr>
          <w:lang w:val="en-US"/>
        </w:rPr>
        <w:t xml:space="preserve">, </w:t>
      </w:r>
      <w:hyperlink w:history="1" r:id="rId20">
        <w:r w:rsidRPr="004E3921">
          <w:rPr>
            <w:rStyle w:val="Hyperlink"/>
          </w:rPr>
          <w:t>Wh</w:t>
        </w:r>
        <w:r w:rsidRPr="004E3921">
          <w:rPr>
            <w:rStyle w:val="Hyperlink"/>
            <w:rFonts w:ascii="Calibri" w:hAnsi="Calibri" w:cs="Calibri"/>
          </w:rPr>
          <w:t>ā</w:t>
        </w:r>
        <w:r w:rsidRPr="004E3921">
          <w:rPr>
            <w:rStyle w:val="Hyperlink"/>
          </w:rPr>
          <w:t>ia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1">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rsidRPr="004E3921" w:rsidR="00C0742F" w:rsidP="0002503A" w:rsidRDefault="00C0742F" w14:paraId="286311E3" w14:textId="77777777">
      <w:pPr>
        <w:spacing w:after="0" w:line="360" w:lineRule="auto"/>
        <w:rPr>
          <w:b/>
          <w:bCs/>
        </w:rPr>
      </w:pPr>
      <w:r w:rsidRPr="5B856C2B" w:rsidR="00C0742F">
        <w:rPr>
          <w:b w:val="1"/>
          <w:bCs w:val="1"/>
          <w:lang w:val="en-US"/>
        </w:rPr>
        <w:t xml:space="preserve">We drive systemic change through: </w:t>
      </w:r>
    </w:p>
    <w:p w:rsidR="00D0003F" w:rsidP="5B856C2B" w:rsidRDefault="00D0003F" w14:paraId="3E898EFB" w14:textId="1BFAA0BC">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Rangatiratanga / Leadership</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reflecting the collective voice of disabled people, locally, nationally and internationally. </w:t>
      </w:r>
    </w:p>
    <w:p w:rsidR="00D0003F" w:rsidP="426640D2" w:rsidRDefault="00D0003F" w14:paraId="5E313AAE" w14:textId="3143CEF1">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26640D2" w:rsidR="0AC189A2">
        <w:rPr>
          <w:rFonts w:ascii="Arial" w:hAnsi="Arial" w:eastAsia="Arial" w:cs="Arial"/>
          <w:b w:val="1"/>
          <w:bCs w:val="1"/>
          <w:i w:val="0"/>
          <w:iCs w:val="0"/>
          <w:caps w:val="0"/>
          <w:smallCaps w:val="0"/>
          <w:noProof w:val="0"/>
          <w:color w:val="000000" w:themeColor="text1" w:themeTint="FF" w:themeShade="FF"/>
          <w:sz w:val="24"/>
          <w:szCs w:val="24"/>
          <w:lang w:val="en-NZ"/>
        </w:rPr>
        <w:t>Pārongo</w:t>
      </w:r>
      <w:r w:rsidRPr="426640D2" w:rsidR="0AC189A2">
        <w:rPr>
          <w:rFonts w:ascii="Arial" w:hAnsi="Arial" w:eastAsia="Arial" w:cs="Arial"/>
          <w:b w:val="1"/>
          <w:bCs w:val="1"/>
          <w:i w:val="0"/>
          <w:iCs w:val="0"/>
          <w:caps w:val="0"/>
          <w:smallCaps w:val="0"/>
          <w:noProof w:val="0"/>
          <w:color w:val="000000" w:themeColor="text1" w:themeTint="FF" w:themeShade="FF"/>
          <w:sz w:val="24"/>
          <w:szCs w:val="24"/>
          <w:lang w:val="en-NZ"/>
        </w:rPr>
        <w:t xml:space="preserve"> me te </w:t>
      </w:r>
      <w:bookmarkStart w:name="_Int_kJfymj42" w:id="2115483843"/>
      <w:r w:rsidRPr="426640D2" w:rsidR="0AC189A2">
        <w:rPr>
          <w:rFonts w:ascii="Arial" w:hAnsi="Arial" w:eastAsia="Arial" w:cs="Arial"/>
          <w:b w:val="1"/>
          <w:bCs w:val="1"/>
          <w:i w:val="0"/>
          <w:iCs w:val="0"/>
          <w:caps w:val="0"/>
          <w:smallCaps w:val="0"/>
          <w:noProof w:val="0"/>
          <w:color w:val="000000" w:themeColor="text1" w:themeTint="FF" w:themeShade="FF"/>
          <w:sz w:val="24"/>
          <w:szCs w:val="24"/>
          <w:lang w:val="en-NZ"/>
        </w:rPr>
        <w:t>tohutohu</w:t>
      </w:r>
      <w:bookmarkEnd w:id="2115483843"/>
      <w:r w:rsidRPr="426640D2" w:rsidR="0AC189A2">
        <w:rPr>
          <w:rFonts w:ascii="Arial" w:hAnsi="Arial" w:eastAsia="Arial" w:cs="Arial"/>
          <w:b w:val="1"/>
          <w:bCs w:val="1"/>
          <w:i w:val="0"/>
          <w:iCs w:val="0"/>
          <w:caps w:val="0"/>
          <w:smallCaps w:val="0"/>
          <w:noProof w:val="0"/>
          <w:color w:val="000000" w:themeColor="text1" w:themeTint="FF" w:themeShade="FF"/>
          <w:sz w:val="24"/>
          <w:szCs w:val="24"/>
          <w:lang w:val="en-NZ"/>
        </w:rPr>
        <w:t xml:space="preserve"> / Information and advice</w:t>
      </w:r>
      <w:r w:rsidRPr="426640D2"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informing and advising on policies </w:t>
      </w:r>
      <w:r w:rsidRPr="426640D2" w:rsidR="0AC189A2">
        <w:rPr>
          <w:rFonts w:ascii="Arial" w:hAnsi="Arial" w:eastAsia="Arial" w:cs="Arial"/>
          <w:b w:val="0"/>
          <w:bCs w:val="0"/>
          <w:i w:val="0"/>
          <w:iCs w:val="0"/>
          <w:caps w:val="0"/>
          <w:smallCaps w:val="0"/>
          <w:noProof w:val="0"/>
          <w:color w:val="000000" w:themeColor="text1" w:themeTint="FF" w:themeShade="FF"/>
          <w:sz w:val="24"/>
          <w:szCs w:val="24"/>
          <w:lang w:val="en-NZ"/>
        </w:rPr>
        <w:t>impacting</w:t>
      </w:r>
      <w:r w:rsidRPr="426640D2"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on the lives of disabled people.</w:t>
      </w:r>
    </w:p>
    <w:p w:rsidR="00D0003F" w:rsidP="5B856C2B" w:rsidRDefault="00D0003F" w14:paraId="37F3989E" w14:textId="44D9EA9B">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Kōkiri / Advocacy</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supporting disabled people to have a voice, including a collective voice, in society.</w:t>
      </w:r>
    </w:p>
    <w:p w:rsidR="00D0003F" w:rsidP="2D646C15" w:rsidRDefault="00D0003F" w14:paraId="5A6BF054" w14:textId="7C0702A5">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A5F9528" w:rsidR="0AC189A2">
        <w:rPr>
          <w:rFonts w:ascii="Arial" w:hAnsi="Arial" w:eastAsia="Arial" w:cs="Arial"/>
          <w:b w:val="1"/>
          <w:bCs w:val="1"/>
          <w:i w:val="0"/>
          <w:iCs w:val="0"/>
          <w:caps w:val="0"/>
          <w:smallCaps w:val="0"/>
          <w:noProof w:val="0"/>
          <w:color w:val="000000" w:themeColor="text1" w:themeTint="FF" w:themeShade="FF"/>
          <w:sz w:val="24"/>
          <w:szCs w:val="24"/>
          <w:lang w:val="en-NZ"/>
        </w:rPr>
        <w:t>Aroturuki</w:t>
      </w:r>
      <w:r w:rsidRPr="3A5F9528" w:rsidR="0AC189A2">
        <w:rPr>
          <w:rFonts w:ascii="Arial" w:hAnsi="Arial" w:eastAsia="Arial" w:cs="Arial"/>
          <w:b w:val="1"/>
          <w:bCs w:val="1"/>
          <w:i w:val="0"/>
          <w:iCs w:val="0"/>
          <w:caps w:val="0"/>
          <w:smallCaps w:val="0"/>
          <w:noProof w:val="0"/>
          <w:color w:val="000000" w:themeColor="text1" w:themeTint="FF" w:themeShade="FF"/>
          <w:sz w:val="24"/>
          <w:szCs w:val="24"/>
          <w:lang w:val="en-NZ"/>
        </w:rPr>
        <w:t xml:space="preserve"> / Monitoring</w:t>
      </w:r>
      <w:r w:rsidRPr="3A5F9528"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monitoring and giving feedback on existing laws, </w:t>
      </w:r>
      <w:r w:rsidRPr="3A5F9528" w:rsidR="0AC189A2">
        <w:rPr>
          <w:rFonts w:ascii="Arial" w:hAnsi="Arial" w:eastAsia="Arial" w:cs="Arial"/>
          <w:b w:val="0"/>
          <w:bCs w:val="0"/>
          <w:i w:val="0"/>
          <w:iCs w:val="0"/>
          <w:caps w:val="0"/>
          <w:smallCaps w:val="0"/>
          <w:noProof w:val="0"/>
          <w:color w:val="000000" w:themeColor="text1" w:themeTint="FF" w:themeShade="FF"/>
          <w:sz w:val="24"/>
          <w:szCs w:val="24"/>
          <w:lang w:val="en-NZ"/>
        </w:rPr>
        <w:t>policies</w:t>
      </w:r>
      <w:r w:rsidRPr="3A5F9528"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and practices about and relevant to disabled people.</w:t>
      </w:r>
    </w:p>
    <w:p w:rsidR="00BB7E50" w:rsidP="73F58A3B" w:rsidRDefault="006C30CF" w14:paraId="13A5DCE1" w14:textId="5A77D53C">
      <w:pPr>
        <w:pStyle w:val="Normal"/>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0BB7E50" w:rsidP="426640D2" w:rsidRDefault="006C30CF" w14:paraId="5ED8313E" w14:textId="5727D5B9">
      <w:pPr>
        <w:pStyle w:val="Heading1"/>
        <w:keepNext w:val="0"/>
        <w:keepLines w:val="0"/>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006C30CF">
        <w:rPr/>
        <w:t xml:space="preserve">The </w:t>
      </w:r>
      <w:r w:rsidR="006C30CF">
        <w:rPr/>
        <w:t>Submission</w:t>
      </w:r>
    </w:p>
    <w:p w:rsidR="005C7C25" w:rsidP="3A5F9528" w:rsidRDefault="006E2338" w14:paraId="3142B35D" w14:textId="7737C966">
      <w:pPr>
        <w:keepNext w:val="0"/>
        <w:keepLines w:val="0"/>
        <w:spacing w:after="240" w:afterAutospacing="off" w:line="360" w:lineRule="auto"/>
      </w:pPr>
      <w:r w:rsidRPr="3A5F9528" w:rsidR="5B7BE0D0">
        <w:rPr>
          <w:rFonts w:ascii="Arial" w:hAnsi="Arial" w:eastAsia="Arial" w:cs="Arial"/>
          <w:b w:val="0"/>
          <w:bCs w:val="0"/>
          <w:i w:val="0"/>
          <w:iCs w:val="0"/>
          <w:caps w:val="0"/>
          <w:smallCaps w:val="0"/>
          <w:noProof w:val="0"/>
          <w:color w:val="000000" w:themeColor="text1" w:themeTint="FF" w:themeShade="FF"/>
          <w:sz w:val="24"/>
          <w:szCs w:val="24"/>
          <w:lang w:val="en-NZ"/>
        </w:rPr>
        <w:t xml:space="preserve">DPA welcomes the opportunity to </w:t>
      </w:r>
      <w:r w:rsidRPr="3A5F9528" w:rsidR="5B7BE0D0">
        <w:rPr>
          <w:rFonts w:ascii="Arial" w:hAnsi="Arial" w:eastAsia="Arial" w:cs="Arial"/>
          <w:b w:val="0"/>
          <w:bCs w:val="0"/>
          <w:i w:val="0"/>
          <w:iCs w:val="0"/>
          <w:caps w:val="0"/>
          <w:smallCaps w:val="0"/>
          <w:noProof w:val="0"/>
          <w:color w:val="000000" w:themeColor="text1" w:themeTint="FF" w:themeShade="FF"/>
          <w:sz w:val="24"/>
          <w:szCs w:val="24"/>
          <w:lang w:val="en-NZ"/>
        </w:rPr>
        <w:t>submit</w:t>
      </w:r>
      <w:r w:rsidRPr="3A5F9528" w:rsidR="5B7BE0D0">
        <w:rPr>
          <w:rFonts w:ascii="Arial" w:hAnsi="Arial" w:eastAsia="Arial" w:cs="Arial"/>
          <w:b w:val="0"/>
          <w:bCs w:val="0"/>
          <w:i w:val="0"/>
          <w:iCs w:val="0"/>
          <w:caps w:val="0"/>
          <w:smallCaps w:val="0"/>
          <w:noProof w:val="0"/>
          <w:color w:val="000000" w:themeColor="text1" w:themeTint="FF" w:themeShade="FF"/>
          <w:sz w:val="24"/>
          <w:szCs w:val="24"/>
          <w:lang w:val="en-NZ"/>
        </w:rPr>
        <w:t xml:space="preserve"> on the Otago Regional Council’s (ORC) Draft Public Transport Plan 2025 – 2035.</w:t>
      </w:r>
    </w:p>
    <w:p w:rsidR="005C7C25" w:rsidP="3A5F9528" w:rsidRDefault="006E2338" w14:paraId="0AE730BD" w14:textId="03965E84">
      <w:pPr>
        <w:keepNext w:val="0"/>
        <w:keepLines w:val="0"/>
        <w:spacing w:after="240" w:afterAutospacing="off" w:line="360" w:lineRule="auto"/>
      </w:pPr>
      <w:r w:rsidRPr="426640D2" w:rsidR="31F82F1F">
        <w:rPr>
          <w:rFonts w:ascii="Arial" w:hAnsi="Arial" w:eastAsia="Arial" w:cs="Arial"/>
          <w:b w:val="0"/>
          <w:bCs w:val="0"/>
          <w:i w:val="0"/>
          <w:iCs w:val="0"/>
          <w:caps w:val="0"/>
          <w:smallCaps w:val="0"/>
          <w:noProof w:val="0"/>
          <w:color w:val="000000" w:themeColor="text1" w:themeTint="FF" w:themeShade="FF"/>
          <w:sz w:val="24"/>
          <w:szCs w:val="24"/>
          <w:lang w:val="en-NZ"/>
        </w:rPr>
        <w:t xml:space="preserve">Since the last public transport plan, Statistics New Zealand published their 2023 Disability Survey results. In terms of the total population of disabled people in Otago, the survey showed that 7.4% of the region’s population (n=36,000) identified as disabled </w:t>
      </w:r>
      <w:r w:rsidRPr="426640D2" w:rsidR="31F82F1F">
        <w:rPr>
          <w:rFonts w:ascii="Arial" w:hAnsi="Arial" w:eastAsia="Arial" w:cs="Arial"/>
          <w:b w:val="0"/>
          <w:bCs w:val="0"/>
          <w:i w:val="0"/>
          <w:iCs w:val="0"/>
          <w:caps w:val="0"/>
          <w:smallCaps w:val="0"/>
          <w:noProof w:val="0"/>
          <w:color w:val="000000" w:themeColor="text1" w:themeTint="FF" w:themeShade="FF"/>
          <w:sz w:val="24"/>
          <w:szCs w:val="24"/>
          <w:lang w:val="en-NZ"/>
        </w:rPr>
        <w:t>people.</w:t>
      </w:r>
      <w:r w:rsidRPr="426640D2">
        <w:rPr>
          <w:rStyle w:val="FootnoteReference"/>
          <w:rFonts w:ascii="Arial" w:hAnsi="Arial" w:eastAsia="Arial" w:cs="Arial"/>
          <w:b w:val="0"/>
          <w:bCs w:val="0"/>
          <w:i w:val="0"/>
          <w:iCs w:val="0"/>
          <w:caps w:val="0"/>
          <w:smallCaps w:val="0"/>
          <w:noProof w:val="0"/>
          <w:color w:val="000000" w:themeColor="text1" w:themeTint="FF" w:themeShade="FF"/>
          <w:sz w:val="24"/>
          <w:szCs w:val="24"/>
          <w:vertAlign w:val="superscript"/>
          <w:lang w:val="en-NZ"/>
        </w:rPr>
        <w:footnoteReference w:id="5217"/>
      </w:r>
    </w:p>
    <w:p w:rsidR="269620EC" w:rsidP="3758079F" w:rsidRDefault="269620EC" w14:paraId="7FB63DF2" w14:textId="1450C1E5">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758079F" w:rsidR="269620EC">
        <w:rPr>
          <w:rFonts w:ascii="Arial" w:hAnsi="Arial" w:eastAsia="Arial" w:cs="Arial"/>
          <w:b w:val="0"/>
          <w:bCs w:val="0"/>
          <w:i w:val="0"/>
          <w:iCs w:val="0"/>
          <w:caps w:val="0"/>
          <w:smallCaps w:val="0"/>
          <w:noProof w:val="0"/>
          <w:color w:val="000000" w:themeColor="text1" w:themeTint="FF" w:themeShade="FF"/>
          <w:sz w:val="24"/>
          <w:szCs w:val="24"/>
          <w:lang w:val="en-NZ"/>
        </w:rPr>
        <w:t xml:space="preserve">The same survey also reported on the barriers that disabled people face in accessing public transport. For </w:t>
      </w:r>
      <w:r w:rsidRPr="3758079F" w:rsidR="27965C76">
        <w:rPr>
          <w:rFonts w:ascii="Arial" w:hAnsi="Arial" w:eastAsia="Arial" w:cs="Arial"/>
          <w:b w:val="0"/>
          <w:bCs w:val="0"/>
          <w:i w:val="0"/>
          <w:iCs w:val="0"/>
          <w:caps w:val="0"/>
          <w:smallCaps w:val="0"/>
          <w:noProof w:val="0"/>
          <w:color w:val="000000" w:themeColor="text1" w:themeTint="FF" w:themeShade="FF"/>
          <w:sz w:val="24"/>
          <w:szCs w:val="24"/>
          <w:lang w:val="en-NZ"/>
        </w:rPr>
        <w:t xml:space="preserve">example</w:t>
      </w:r>
      <w:r w:rsidRPr="3758079F" w:rsidR="27965C76">
        <w:rPr>
          <w:rFonts w:ascii="Arial" w:hAnsi="Arial" w:eastAsia="Arial" w:cs="Arial"/>
          <w:b w:val="0"/>
          <w:bCs w:val="0"/>
          <w:i w:val="0"/>
          <w:iCs w:val="0"/>
          <w:caps w:val="0"/>
          <w:smallCaps w:val="0"/>
          <w:noProof w:val="0"/>
          <w:color w:val="000000" w:themeColor="text1" w:themeTint="FF" w:themeShade="FF"/>
          <w:sz w:val="24"/>
          <w:szCs w:val="24"/>
          <w:lang w:val="en-NZ"/>
        </w:rPr>
        <w:t xml:space="preserve"> more </w:t>
      </w:r>
      <w:r w:rsidRPr="3758079F" w:rsidR="71E6243D">
        <w:rPr>
          <w:rFonts w:ascii="Arial" w:hAnsi="Arial" w:eastAsia="Arial" w:cs="Arial"/>
          <w:b w:val="0"/>
          <w:bCs w:val="0"/>
          <w:i w:val="0"/>
          <w:iCs w:val="0"/>
          <w:caps w:val="0"/>
          <w:smallCaps w:val="0"/>
          <w:noProof w:val="0"/>
          <w:color w:val="000000" w:themeColor="text1" w:themeTint="FF" w:themeShade="FF"/>
          <w:sz w:val="24"/>
          <w:szCs w:val="24"/>
          <w:lang w:val="en-NZ"/>
        </w:rPr>
        <w:t>disabled people said that the</w:t>
      </w:r>
      <w:r w:rsidRPr="3758079F" w:rsidR="01688DF5">
        <w:rPr>
          <w:rFonts w:ascii="Arial" w:hAnsi="Arial" w:eastAsia="Arial" w:cs="Arial"/>
          <w:b w:val="0"/>
          <w:bCs w:val="0"/>
          <w:i w:val="0"/>
          <w:iCs w:val="0"/>
          <w:caps w:val="0"/>
          <w:smallCaps w:val="0"/>
          <w:noProof w:val="0"/>
          <w:color w:val="000000" w:themeColor="text1" w:themeTint="FF" w:themeShade="FF"/>
          <w:sz w:val="24"/>
          <w:szCs w:val="24"/>
          <w:lang w:val="en-NZ"/>
        </w:rPr>
        <w:t xml:space="preserve">y experienced transport problems </w:t>
      </w:r>
      <w:r w:rsidRPr="3758079F" w:rsidR="73E8C491">
        <w:rPr>
          <w:rFonts w:ascii="Arial" w:hAnsi="Arial" w:eastAsia="Arial" w:cs="Arial"/>
          <w:b w:val="0"/>
          <w:bCs w:val="0"/>
          <w:i w:val="0"/>
          <w:iCs w:val="0"/>
          <w:caps w:val="0"/>
          <w:smallCaps w:val="0"/>
          <w:noProof w:val="0"/>
          <w:color w:val="000000" w:themeColor="text1" w:themeTint="FF" w:themeShade="FF"/>
          <w:sz w:val="24"/>
          <w:szCs w:val="24"/>
          <w:lang w:val="en-NZ"/>
        </w:rPr>
        <w:t xml:space="preserve">than </w:t>
      </w:r>
      <w:r w:rsidRPr="3758079F" w:rsidR="01688DF5">
        <w:rPr>
          <w:rFonts w:ascii="Arial" w:hAnsi="Arial" w:eastAsia="Arial" w:cs="Arial"/>
          <w:b w:val="0"/>
          <w:bCs w:val="0"/>
          <w:i w:val="0"/>
          <w:iCs w:val="0"/>
          <w:caps w:val="0"/>
          <w:smallCaps w:val="0"/>
          <w:noProof w:val="0"/>
          <w:color w:val="000000" w:themeColor="text1" w:themeTint="FF" w:themeShade="FF"/>
          <w:sz w:val="24"/>
          <w:szCs w:val="24"/>
          <w:lang w:val="en-NZ"/>
        </w:rPr>
        <w:t>non-disabled people.</w:t>
      </w:r>
      <w:r w:rsidRPr="3758079F">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28358"/>
      </w:r>
    </w:p>
    <w:p w:rsidR="005C7C25" w:rsidP="3758079F" w:rsidRDefault="006E2338" w14:paraId="33205D1C" w14:textId="1A50EBC1">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758079F" w:rsidR="20D74D4A">
        <w:rPr>
          <w:rFonts w:ascii="Arial" w:hAnsi="Arial" w:eastAsia="Arial" w:cs="Arial"/>
          <w:b w:val="0"/>
          <w:bCs w:val="0"/>
          <w:i w:val="0"/>
          <w:iCs w:val="0"/>
          <w:caps w:val="0"/>
          <w:smallCaps w:val="0"/>
          <w:noProof w:val="0"/>
          <w:color w:val="000000" w:themeColor="text1" w:themeTint="FF" w:themeShade="FF"/>
          <w:sz w:val="24"/>
          <w:szCs w:val="24"/>
          <w:lang w:val="en-NZ"/>
        </w:rPr>
        <w:t>Th</w:t>
      </w:r>
      <w:r w:rsidRPr="3758079F" w:rsidR="7034095C">
        <w:rPr>
          <w:rFonts w:ascii="Arial" w:hAnsi="Arial" w:eastAsia="Arial" w:cs="Arial"/>
          <w:b w:val="0"/>
          <w:bCs w:val="0"/>
          <w:i w:val="0"/>
          <w:iCs w:val="0"/>
          <w:caps w:val="0"/>
          <w:smallCaps w:val="0"/>
          <w:noProof w:val="0"/>
          <w:color w:val="000000" w:themeColor="text1" w:themeTint="FF" w:themeShade="FF"/>
          <w:sz w:val="24"/>
          <w:szCs w:val="24"/>
          <w:lang w:val="en-NZ"/>
        </w:rPr>
        <w:t xml:space="preserve">ese </w:t>
      </w:r>
      <w:r w:rsidRPr="3758079F" w:rsidR="29CA144D">
        <w:rPr>
          <w:rFonts w:ascii="Arial" w:hAnsi="Arial" w:eastAsia="Arial" w:cs="Arial"/>
          <w:b w:val="0"/>
          <w:bCs w:val="0"/>
          <w:i w:val="0"/>
          <w:iCs w:val="0"/>
          <w:caps w:val="0"/>
          <w:smallCaps w:val="0"/>
          <w:noProof w:val="0"/>
          <w:color w:val="000000" w:themeColor="text1" w:themeTint="FF" w:themeShade="FF"/>
          <w:sz w:val="24"/>
          <w:szCs w:val="24"/>
          <w:lang w:val="en-NZ"/>
        </w:rPr>
        <w:t>inequities</w:t>
      </w:r>
      <w:r w:rsidRPr="3758079F" w:rsidR="7034095C">
        <w:rPr>
          <w:rFonts w:ascii="Arial" w:hAnsi="Arial" w:eastAsia="Arial" w:cs="Arial"/>
          <w:b w:val="0"/>
          <w:bCs w:val="0"/>
          <w:i w:val="0"/>
          <w:iCs w:val="0"/>
          <w:caps w:val="0"/>
          <w:smallCaps w:val="0"/>
          <w:noProof w:val="0"/>
          <w:color w:val="000000" w:themeColor="text1" w:themeTint="FF" w:themeShade="FF"/>
          <w:sz w:val="24"/>
          <w:szCs w:val="24"/>
          <w:lang w:val="en-NZ"/>
        </w:rPr>
        <w:t xml:space="preserve"> in accessing transport for disabled people</w:t>
      </w:r>
      <w:r w:rsidRPr="3758079F" w:rsidR="20D74D4A">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3758079F" w:rsidR="770FC891">
        <w:rPr>
          <w:rFonts w:ascii="Arial" w:hAnsi="Arial" w:eastAsia="Arial" w:cs="Arial"/>
          <w:b w:val="0"/>
          <w:bCs w:val="0"/>
          <w:i w:val="0"/>
          <w:iCs w:val="0"/>
          <w:caps w:val="0"/>
          <w:smallCaps w:val="0"/>
          <w:noProof w:val="0"/>
          <w:color w:val="000000" w:themeColor="text1" w:themeTint="FF" w:themeShade="FF"/>
          <w:sz w:val="24"/>
          <w:szCs w:val="24"/>
          <w:lang w:val="en-NZ"/>
        </w:rPr>
        <w:t>are</w:t>
      </w:r>
      <w:r w:rsidRPr="3758079F" w:rsidR="20D74D4A">
        <w:rPr>
          <w:rFonts w:ascii="Arial" w:hAnsi="Arial" w:eastAsia="Arial" w:cs="Arial"/>
          <w:b w:val="0"/>
          <w:bCs w:val="0"/>
          <w:i w:val="0"/>
          <w:iCs w:val="0"/>
          <w:caps w:val="0"/>
          <w:smallCaps w:val="0"/>
          <w:noProof w:val="0"/>
          <w:color w:val="000000" w:themeColor="text1" w:themeTint="FF" w:themeShade="FF"/>
          <w:sz w:val="24"/>
          <w:szCs w:val="24"/>
          <w:lang w:val="en-NZ"/>
        </w:rPr>
        <w:t xml:space="preserve"> why our</w:t>
      </w:r>
      <w:r w:rsidRPr="3758079F" w:rsidR="1D4582A6">
        <w:rPr>
          <w:rFonts w:ascii="Arial" w:hAnsi="Arial" w:eastAsia="Arial" w:cs="Arial"/>
          <w:b w:val="0"/>
          <w:bCs w:val="0"/>
          <w:i w:val="0"/>
          <w:iCs w:val="0"/>
          <w:caps w:val="0"/>
          <w:smallCaps w:val="0"/>
          <w:noProof w:val="0"/>
          <w:color w:val="000000" w:themeColor="text1" w:themeTint="FF" w:themeShade="FF"/>
          <w:sz w:val="24"/>
          <w:szCs w:val="24"/>
          <w:lang w:val="en-NZ"/>
        </w:rPr>
        <w:t xml:space="preserve"> regional</w:t>
      </w:r>
      <w:r w:rsidRPr="3758079F" w:rsidR="20D74D4A">
        <w:rPr>
          <w:rFonts w:ascii="Arial" w:hAnsi="Arial" w:eastAsia="Arial" w:cs="Arial"/>
          <w:b w:val="0"/>
          <w:bCs w:val="0"/>
          <w:i w:val="0"/>
          <w:iCs w:val="0"/>
          <w:caps w:val="0"/>
          <w:smallCaps w:val="0"/>
          <w:noProof w:val="0"/>
          <w:color w:val="000000" w:themeColor="text1" w:themeTint="FF" w:themeShade="FF"/>
          <w:sz w:val="24"/>
          <w:szCs w:val="24"/>
          <w:lang w:val="en-NZ"/>
        </w:rPr>
        <w:t xml:space="preserve"> public transport system </w:t>
      </w:r>
      <w:r w:rsidRPr="3758079F" w:rsidR="18B02617">
        <w:rPr>
          <w:rFonts w:ascii="Arial" w:hAnsi="Arial" w:eastAsia="Arial" w:cs="Arial"/>
          <w:b w:val="0"/>
          <w:bCs w:val="0"/>
          <w:i w:val="0"/>
          <w:iCs w:val="0"/>
          <w:caps w:val="0"/>
          <w:smallCaps w:val="0"/>
          <w:noProof w:val="0"/>
          <w:color w:val="000000" w:themeColor="text1" w:themeTint="FF" w:themeShade="FF"/>
          <w:sz w:val="24"/>
          <w:szCs w:val="24"/>
          <w:lang w:val="en-NZ"/>
        </w:rPr>
        <w:t xml:space="preserve">needs to </w:t>
      </w:r>
      <w:r w:rsidRPr="3758079F" w:rsidR="3568B0F8">
        <w:rPr>
          <w:rFonts w:ascii="Arial" w:hAnsi="Arial" w:eastAsia="Arial" w:cs="Arial"/>
          <w:b w:val="0"/>
          <w:bCs w:val="0"/>
          <w:i w:val="0"/>
          <w:iCs w:val="0"/>
          <w:caps w:val="0"/>
          <w:smallCaps w:val="0"/>
          <w:noProof w:val="0"/>
          <w:color w:val="000000" w:themeColor="text1" w:themeTint="FF" w:themeShade="FF"/>
          <w:sz w:val="24"/>
          <w:szCs w:val="24"/>
          <w:lang w:val="en-NZ"/>
        </w:rPr>
        <w:t>continue</w:t>
      </w:r>
      <w:r w:rsidRPr="3758079F" w:rsidR="5058908F">
        <w:rPr>
          <w:rFonts w:ascii="Arial" w:hAnsi="Arial" w:eastAsia="Arial" w:cs="Arial"/>
          <w:b w:val="0"/>
          <w:bCs w:val="0"/>
          <w:i w:val="0"/>
          <w:iCs w:val="0"/>
          <w:caps w:val="0"/>
          <w:smallCaps w:val="0"/>
          <w:noProof w:val="0"/>
          <w:color w:val="000000" w:themeColor="text1" w:themeTint="FF" w:themeShade="FF"/>
          <w:sz w:val="24"/>
          <w:szCs w:val="24"/>
          <w:lang w:val="en-NZ"/>
        </w:rPr>
        <w:t xml:space="preserve"> its evolution to</w:t>
      </w:r>
      <w:r w:rsidRPr="3758079F" w:rsidR="28F9BDCE">
        <w:rPr>
          <w:rFonts w:ascii="Arial" w:hAnsi="Arial" w:eastAsia="Arial" w:cs="Arial"/>
          <w:b w:val="0"/>
          <w:bCs w:val="0"/>
          <w:i w:val="0"/>
          <w:iCs w:val="0"/>
          <w:caps w:val="0"/>
          <w:smallCaps w:val="0"/>
          <w:noProof w:val="0"/>
          <w:color w:val="000000" w:themeColor="text1" w:themeTint="FF" w:themeShade="FF"/>
          <w:sz w:val="24"/>
          <w:szCs w:val="24"/>
          <w:lang w:val="en-NZ"/>
        </w:rPr>
        <w:t>wards</w:t>
      </w:r>
      <w:r w:rsidRPr="3758079F" w:rsidR="5058908F">
        <w:rPr>
          <w:rFonts w:ascii="Arial" w:hAnsi="Arial" w:eastAsia="Arial" w:cs="Arial"/>
          <w:b w:val="0"/>
          <w:bCs w:val="0"/>
          <w:i w:val="0"/>
          <w:iCs w:val="0"/>
          <w:caps w:val="0"/>
          <w:smallCaps w:val="0"/>
          <w:noProof w:val="0"/>
          <w:color w:val="000000" w:themeColor="text1" w:themeTint="FF" w:themeShade="FF"/>
          <w:sz w:val="24"/>
          <w:szCs w:val="24"/>
          <w:lang w:val="en-NZ"/>
        </w:rPr>
        <w:t xml:space="preserve"> becoming fully accessible and inclusive for</w:t>
      </w:r>
      <w:r w:rsidRPr="3758079F" w:rsidR="505E2AFF">
        <w:rPr>
          <w:rFonts w:ascii="Arial" w:hAnsi="Arial" w:eastAsia="Arial" w:cs="Arial"/>
          <w:b w:val="0"/>
          <w:bCs w:val="0"/>
          <w:i w:val="0"/>
          <w:iCs w:val="0"/>
          <w:caps w:val="0"/>
          <w:smallCaps w:val="0"/>
          <w:noProof w:val="0"/>
          <w:color w:val="000000" w:themeColor="text1" w:themeTint="FF" w:themeShade="FF"/>
          <w:sz w:val="24"/>
          <w:szCs w:val="24"/>
          <w:lang w:val="en-NZ"/>
        </w:rPr>
        <w:t xml:space="preserve"> everyone, including disabled people.</w:t>
      </w:r>
    </w:p>
    <w:p w:rsidR="005C7C25" w:rsidP="426640D2" w:rsidRDefault="006E2338" w14:paraId="2B6DCC62" w14:textId="522FE0B4">
      <w:pPr>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26640D2" w:rsidR="505E2AFF">
        <w:rPr>
          <w:rFonts w:ascii="Arial" w:hAnsi="Arial" w:eastAsia="Arial" w:cs="Arial"/>
          <w:b w:val="0"/>
          <w:bCs w:val="0"/>
          <w:i w:val="0"/>
          <w:iCs w:val="0"/>
          <w:caps w:val="0"/>
          <w:smallCaps w:val="0"/>
          <w:noProof w:val="0"/>
          <w:color w:val="000000" w:themeColor="text1" w:themeTint="FF" w:themeShade="FF"/>
          <w:sz w:val="24"/>
          <w:szCs w:val="24"/>
          <w:lang w:val="en-NZ"/>
        </w:rPr>
        <w:t xml:space="preserve">Before diving into this submission, we wish to praise the ORC for </w:t>
      </w:r>
      <w:r w:rsidRPr="426640D2" w:rsidR="640520FB">
        <w:rPr>
          <w:rFonts w:ascii="Arial" w:hAnsi="Arial" w:eastAsia="Arial" w:cs="Arial"/>
          <w:b w:val="0"/>
          <w:bCs w:val="0"/>
          <w:i w:val="0"/>
          <w:iCs w:val="0"/>
          <w:caps w:val="0"/>
          <w:smallCaps w:val="0"/>
          <w:noProof w:val="0"/>
          <w:color w:val="000000" w:themeColor="text1" w:themeTint="FF" w:themeShade="FF"/>
          <w:sz w:val="24"/>
          <w:szCs w:val="24"/>
          <w:lang w:val="en-NZ"/>
        </w:rPr>
        <w:t>undertaking the following</w:t>
      </w:r>
      <w:r w:rsidRPr="426640D2" w:rsidR="64F04039">
        <w:rPr>
          <w:rFonts w:ascii="Arial" w:hAnsi="Arial" w:eastAsia="Arial" w:cs="Arial"/>
          <w:b w:val="0"/>
          <w:bCs w:val="0"/>
          <w:i w:val="0"/>
          <w:iCs w:val="0"/>
          <w:caps w:val="0"/>
          <w:smallCaps w:val="0"/>
          <w:noProof w:val="0"/>
          <w:color w:val="000000" w:themeColor="text1" w:themeTint="FF" w:themeShade="FF"/>
          <w:sz w:val="24"/>
          <w:szCs w:val="24"/>
          <w:lang w:val="en-NZ"/>
        </w:rPr>
        <w:t xml:space="preserve"> transport</w:t>
      </w:r>
      <w:r w:rsidRPr="426640D2" w:rsidR="640520FB">
        <w:rPr>
          <w:rFonts w:ascii="Arial" w:hAnsi="Arial" w:eastAsia="Arial" w:cs="Arial"/>
          <w:b w:val="0"/>
          <w:bCs w:val="0"/>
          <w:i w:val="0"/>
          <w:iCs w:val="0"/>
          <w:caps w:val="0"/>
          <w:smallCaps w:val="0"/>
          <w:noProof w:val="0"/>
          <w:color w:val="000000" w:themeColor="text1" w:themeTint="FF" w:themeShade="FF"/>
          <w:sz w:val="24"/>
          <w:szCs w:val="24"/>
          <w:lang w:val="en-NZ"/>
        </w:rPr>
        <w:t xml:space="preserve"> initiatives which have </w:t>
      </w:r>
      <w:r w:rsidRPr="426640D2" w:rsidR="640520FB">
        <w:rPr>
          <w:rFonts w:ascii="Arial" w:hAnsi="Arial" w:eastAsia="Arial" w:cs="Arial"/>
          <w:b w:val="0"/>
          <w:bCs w:val="0"/>
          <w:i w:val="0"/>
          <w:iCs w:val="0"/>
          <w:caps w:val="0"/>
          <w:smallCaps w:val="0"/>
          <w:noProof w:val="0"/>
          <w:color w:val="000000" w:themeColor="text1" w:themeTint="FF" w:themeShade="FF"/>
          <w:sz w:val="24"/>
          <w:szCs w:val="24"/>
          <w:lang w:val="en-NZ"/>
        </w:rPr>
        <w:t>benefitted</w:t>
      </w:r>
      <w:r w:rsidRPr="426640D2" w:rsidR="640520FB">
        <w:rPr>
          <w:rFonts w:ascii="Arial" w:hAnsi="Arial" w:eastAsia="Arial" w:cs="Arial"/>
          <w:b w:val="0"/>
          <w:bCs w:val="0"/>
          <w:i w:val="0"/>
          <w:iCs w:val="0"/>
          <w:caps w:val="0"/>
          <w:smallCaps w:val="0"/>
          <w:noProof w:val="0"/>
          <w:color w:val="000000" w:themeColor="text1" w:themeTint="FF" w:themeShade="FF"/>
          <w:sz w:val="24"/>
          <w:szCs w:val="24"/>
          <w:lang w:val="en-NZ"/>
        </w:rPr>
        <w:t xml:space="preserve"> disabled people and non-disabled people </w:t>
      </w:r>
      <w:r w:rsidRPr="426640D2" w:rsidR="135BC956">
        <w:rPr>
          <w:rFonts w:ascii="Arial" w:hAnsi="Arial" w:eastAsia="Arial" w:cs="Arial"/>
          <w:b w:val="0"/>
          <w:bCs w:val="0"/>
          <w:i w:val="0"/>
          <w:iCs w:val="0"/>
          <w:caps w:val="0"/>
          <w:smallCaps w:val="0"/>
          <w:noProof w:val="0"/>
          <w:color w:val="000000" w:themeColor="text1" w:themeTint="FF" w:themeShade="FF"/>
          <w:sz w:val="24"/>
          <w:szCs w:val="24"/>
          <w:lang w:val="en-NZ"/>
        </w:rPr>
        <w:t>over</w:t>
      </w:r>
      <w:r w:rsidRPr="426640D2" w:rsidR="135BC956">
        <w:rPr>
          <w:rFonts w:ascii="Arial" w:hAnsi="Arial" w:eastAsia="Arial" w:cs="Arial"/>
          <w:b w:val="0"/>
          <w:bCs w:val="0"/>
          <w:i w:val="0"/>
          <w:iCs w:val="0"/>
          <w:caps w:val="0"/>
          <w:smallCaps w:val="0"/>
          <w:noProof w:val="0"/>
          <w:color w:val="000000" w:themeColor="text1" w:themeTint="FF" w:themeShade="FF"/>
          <w:sz w:val="24"/>
          <w:szCs w:val="24"/>
          <w:lang w:val="en-NZ"/>
        </w:rPr>
        <w:t xml:space="preserve"> the last ten years</w:t>
      </w:r>
      <w:r w:rsidRPr="426640D2" w:rsidR="640520FB">
        <w:rPr>
          <w:rFonts w:ascii="Arial" w:hAnsi="Arial" w:eastAsia="Arial" w:cs="Arial"/>
          <w:b w:val="0"/>
          <w:bCs w:val="0"/>
          <w:i w:val="0"/>
          <w:iCs w:val="0"/>
          <w:caps w:val="0"/>
          <w:smallCaps w:val="0"/>
          <w:noProof w:val="0"/>
          <w:color w:val="000000" w:themeColor="text1" w:themeTint="FF" w:themeShade="FF"/>
          <w:sz w:val="24"/>
          <w:szCs w:val="24"/>
          <w:lang w:val="en-NZ"/>
        </w:rPr>
        <w:t>:</w:t>
      </w:r>
    </w:p>
    <w:p w:rsidR="005C7C25" w:rsidP="3A5F9528" w:rsidRDefault="006E2338" w14:paraId="3EE15047" w14:textId="6998FC98">
      <w:pPr>
        <w:pStyle w:val="ListParagraph"/>
        <w:keepNext w:val="0"/>
        <w:keepLines w:val="0"/>
        <w:numPr>
          <w:ilvl w:val="0"/>
          <w:numId w:val="49"/>
        </w:numPr>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A5F9528" w:rsidR="3FE2F957">
        <w:rPr>
          <w:rFonts w:ascii="Arial" w:hAnsi="Arial" w:eastAsia="Arial" w:cs="Arial"/>
          <w:b w:val="0"/>
          <w:bCs w:val="0"/>
          <w:i w:val="0"/>
          <w:iCs w:val="0"/>
          <w:caps w:val="0"/>
          <w:smallCaps w:val="0"/>
          <w:noProof w:val="0"/>
          <w:color w:val="000000" w:themeColor="text1" w:themeTint="FF" w:themeShade="FF"/>
          <w:sz w:val="24"/>
          <w:szCs w:val="24"/>
          <w:lang w:val="en-NZ"/>
        </w:rPr>
        <w:t>Introducing $2 flat fare and free child fares</w:t>
      </w:r>
    </w:p>
    <w:p w:rsidR="005C7C25" w:rsidP="3A5F9528" w:rsidRDefault="006E2338" w14:paraId="42DFF9C3" w14:textId="2552E3B6">
      <w:pPr>
        <w:pStyle w:val="ListParagraph"/>
        <w:keepNext w:val="0"/>
        <w:keepLines w:val="0"/>
        <w:numPr>
          <w:ilvl w:val="0"/>
          <w:numId w:val="49"/>
        </w:numPr>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A5F9528" w:rsidR="27B281D2">
        <w:rPr>
          <w:rFonts w:ascii="Arial" w:hAnsi="Arial" w:eastAsia="Arial" w:cs="Arial"/>
          <w:b w:val="0"/>
          <w:bCs w:val="0"/>
          <w:i w:val="0"/>
          <w:iCs w:val="0"/>
          <w:caps w:val="0"/>
          <w:smallCaps w:val="0"/>
          <w:noProof w:val="0"/>
          <w:color w:val="000000" w:themeColor="text1" w:themeTint="FF" w:themeShade="FF"/>
          <w:sz w:val="24"/>
          <w:szCs w:val="24"/>
          <w:lang w:val="en-NZ"/>
        </w:rPr>
        <w:t>Moving Total</w:t>
      </w:r>
      <w:r w:rsidRPr="3A5F9528" w:rsidR="27B281D2">
        <w:rPr>
          <w:rFonts w:ascii="Arial" w:hAnsi="Arial" w:eastAsia="Arial" w:cs="Arial"/>
          <w:b w:val="0"/>
          <w:bCs w:val="0"/>
          <w:i w:val="0"/>
          <w:iCs w:val="0"/>
          <w:caps w:val="0"/>
          <w:smallCaps w:val="0"/>
          <w:noProof w:val="0"/>
          <w:color w:val="000000" w:themeColor="text1" w:themeTint="FF" w:themeShade="FF"/>
          <w:sz w:val="24"/>
          <w:szCs w:val="24"/>
          <w:lang w:val="en-NZ"/>
        </w:rPr>
        <w:t xml:space="preserve"> Mobility from paper vouchers to cards</w:t>
      </w:r>
    </w:p>
    <w:p w:rsidR="005C7C25" w:rsidP="3A5F9528" w:rsidRDefault="006E2338" w14:paraId="34513067" w14:textId="1854195C">
      <w:pPr>
        <w:pStyle w:val="ListParagraph"/>
        <w:keepNext w:val="0"/>
        <w:keepLines w:val="0"/>
        <w:numPr>
          <w:ilvl w:val="0"/>
          <w:numId w:val="49"/>
        </w:numPr>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A5F9528" w:rsidR="2E0C1BF5">
        <w:rPr>
          <w:rFonts w:ascii="Arial" w:hAnsi="Arial" w:eastAsia="Arial" w:cs="Arial"/>
          <w:b w:val="0"/>
          <w:bCs w:val="0"/>
          <w:i w:val="0"/>
          <w:iCs w:val="0"/>
          <w:caps w:val="0"/>
          <w:smallCaps w:val="0"/>
          <w:noProof w:val="0"/>
          <w:color w:val="000000" w:themeColor="text1" w:themeTint="FF" w:themeShade="FF"/>
          <w:sz w:val="24"/>
          <w:szCs w:val="24"/>
          <w:lang w:val="en-NZ"/>
        </w:rPr>
        <w:t>Increasing the Total Mobility subsidy from 50% to 75%</w:t>
      </w:r>
    </w:p>
    <w:p w:rsidR="005C7C25" w:rsidP="3A5F9528" w:rsidRDefault="006E2338" w14:paraId="052125DC" w14:textId="3A75B612">
      <w:pPr>
        <w:pStyle w:val="ListParagraph"/>
        <w:keepNext w:val="0"/>
        <w:keepLines w:val="0"/>
        <w:numPr>
          <w:ilvl w:val="0"/>
          <w:numId w:val="49"/>
        </w:numPr>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A5F9528" w:rsidR="3FE2F957">
        <w:rPr>
          <w:rFonts w:ascii="Arial" w:hAnsi="Arial" w:eastAsia="Arial" w:cs="Arial"/>
          <w:b w:val="0"/>
          <w:bCs w:val="0"/>
          <w:i w:val="0"/>
          <w:iCs w:val="0"/>
          <w:caps w:val="0"/>
          <w:smallCaps w:val="0"/>
          <w:noProof w:val="0"/>
          <w:color w:val="000000" w:themeColor="text1" w:themeTint="FF" w:themeShade="FF"/>
          <w:sz w:val="24"/>
          <w:szCs w:val="24"/>
          <w:lang w:val="en-NZ"/>
        </w:rPr>
        <w:t>Adding express and peak services to Mosgiel</w:t>
      </w:r>
    </w:p>
    <w:p w:rsidR="005C7C25" w:rsidP="426640D2" w:rsidRDefault="006E2338" w14:paraId="0EFD5913" w14:textId="76D5DA03">
      <w:pPr>
        <w:pStyle w:val="ListParagraph"/>
        <w:keepNext w:val="0"/>
        <w:keepLines w:val="0"/>
        <w:numPr>
          <w:ilvl w:val="0"/>
          <w:numId w:val="49"/>
        </w:numPr>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26640D2" w:rsidR="3FE2F957">
        <w:rPr>
          <w:rFonts w:ascii="Arial" w:hAnsi="Arial" w:eastAsia="Arial" w:cs="Arial"/>
          <w:b w:val="0"/>
          <w:bCs w:val="0"/>
          <w:i w:val="0"/>
          <w:iCs w:val="0"/>
          <w:caps w:val="0"/>
          <w:smallCaps w:val="0"/>
          <w:noProof w:val="0"/>
          <w:color w:val="000000" w:themeColor="text1" w:themeTint="FF" w:themeShade="FF"/>
          <w:sz w:val="24"/>
          <w:szCs w:val="24"/>
          <w:lang w:val="en-NZ"/>
        </w:rPr>
        <w:t>Beginning</w:t>
      </w:r>
      <w:r w:rsidRPr="426640D2" w:rsidR="2D2EE45D">
        <w:rPr>
          <w:rFonts w:ascii="Arial" w:hAnsi="Arial" w:eastAsia="Arial" w:cs="Arial"/>
          <w:b w:val="0"/>
          <w:bCs w:val="0"/>
          <w:i w:val="0"/>
          <w:iCs w:val="0"/>
          <w:caps w:val="0"/>
          <w:smallCaps w:val="0"/>
          <w:noProof w:val="0"/>
          <w:color w:val="000000" w:themeColor="text1" w:themeTint="FF" w:themeShade="FF"/>
          <w:sz w:val="24"/>
          <w:szCs w:val="24"/>
          <w:lang w:val="en-NZ"/>
        </w:rPr>
        <w:t xml:space="preserve"> the</w:t>
      </w:r>
      <w:r w:rsidRPr="426640D2" w:rsidR="3FE2F957">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26640D2" w:rsidR="3FE2F957">
        <w:rPr>
          <w:rFonts w:ascii="Arial" w:hAnsi="Arial" w:eastAsia="Arial" w:cs="Arial"/>
          <w:b w:val="0"/>
          <w:bCs w:val="0"/>
          <w:i w:val="0"/>
          <w:iCs w:val="0"/>
          <w:caps w:val="0"/>
          <w:smallCaps w:val="0"/>
          <w:noProof w:val="0"/>
          <w:color w:val="000000" w:themeColor="text1" w:themeTint="FF" w:themeShade="FF"/>
          <w:sz w:val="24"/>
          <w:szCs w:val="24"/>
          <w:lang w:val="en-NZ"/>
        </w:rPr>
        <w:t>roll</w:t>
      </w:r>
      <w:r w:rsidRPr="426640D2" w:rsidR="3FE2F957">
        <w:rPr>
          <w:rFonts w:ascii="Arial" w:hAnsi="Arial" w:eastAsia="Arial" w:cs="Arial"/>
          <w:b w:val="0"/>
          <w:bCs w:val="0"/>
          <w:i w:val="0"/>
          <w:iCs w:val="0"/>
          <w:caps w:val="0"/>
          <w:smallCaps w:val="0"/>
          <w:noProof w:val="0"/>
          <w:color w:val="000000" w:themeColor="text1" w:themeTint="FF" w:themeShade="FF"/>
          <w:sz w:val="24"/>
          <w:szCs w:val="24"/>
          <w:lang w:val="en-NZ"/>
        </w:rPr>
        <w:t xml:space="preserve"> out of accessible zero-emission electric buses</w:t>
      </w:r>
    </w:p>
    <w:p w:rsidR="005C7C25" w:rsidP="3A5F9528" w:rsidRDefault="006E2338" w14:paraId="5EA69901" w14:textId="26E04E3C">
      <w:pPr>
        <w:pStyle w:val="ListParagraph"/>
        <w:keepNext w:val="0"/>
        <w:keepLines w:val="0"/>
        <w:numPr>
          <w:ilvl w:val="0"/>
          <w:numId w:val="49"/>
        </w:numPr>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A5F9528" w:rsidR="3FE2F957">
        <w:rPr>
          <w:rFonts w:ascii="Arial" w:hAnsi="Arial" w:eastAsia="Arial" w:cs="Arial"/>
          <w:b w:val="0"/>
          <w:bCs w:val="0"/>
          <w:i w:val="0"/>
          <w:iCs w:val="0"/>
          <w:caps w:val="0"/>
          <w:smallCaps w:val="0"/>
          <w:noProof w:val="0"/>
          <w:color w:val="000000" w:themeColor="text1" w:themeTint="FF" w:themeShade="FF"/>
          <w:sz w:val="24"/>
          <w:szCs w:val="24"/>
          <w:lang w:val="en-NZ"/>
        </w:rPr>
        <w:t>Undertaking significant bus stop upgrades</w:t>
      </w:r>
      <w:r w:rsidRPr="3A5F9528" w:rsidR="2E4C9C47">
        <w:rPr>
          <w:rFonts w:ascii="Arial" w:hAnsi="Arial" w:eastAsia="Arial" w:cs="Arial"/>
          <w:b w:val="0"/>
          <w:bCs w:val="0"/>
          <w:i w:val="0"/>
          <w:iCs w:val="0"/>
          <w:caps w:val="0"/>
          <w:smallCaps w:val="0"/>
          <w:noProof w:val="0"/>
          <w:color w:val="000000" w:themeColor="text1" w:themeTint="FF" w:themeShade="FF"/>
          <w:sz w:val="24"/>
          <w:szCs w:val="24"/>
          <w:lang w:val="en-NZ"/>
        </w:rPr>
        <w:t>.</w:t>
      </w:r>
    </w:p>
    <w:p w:rsidR="005C7C25" w:rsidP="3758079F" w:rsidRDefault="006E2338" w14:paraId="72C4B900" w14:textId="2A7B21DD">
      <w:pPr>
        <w:pStyle w:val="Normal"/>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758079F" w:rsidR="0926B317">
        <w:rPr>
          <w:rFonts w:ascii="Arial" w:hAnsi="Arial" w:eastAsia="Arial" w:cs="Arial"/>
          <w:b w:val="0"/>
          <w:bCs w:val="0"/>
          <w:i w:val="0"/>
          <w:iCs w:val="0"/>
          <w:caps w:val="0"/>
          <w:smallCaps w:val="0"/>
          <w:noProof w:val="0"/>
          <w:color w:val="000000" w:themeColor="text1" w:themeTint="FF" w:themeShade="FF"/>
          <w:sz w:val="24"/>
          <w:szCs w:val="24"/>
          <w:lang w:val="en-NZ"/>
        </w:rPr>
        <w:t xml:space="preserve">DPA </w:t>
      </w:r>
      <w:r w:rsidRPr="3758079F" w:rsidR="20AA88CC">
        <w:rPr>
          <w:rFonts w:ascii="Arial" w:hAnsi="Arial" w:eastAsia="Arial" w:cs="Arial"/>
          <w:b w:val="0"/>
          <w:bCs w:val="0"/>
          <w:i w:val="0"/>
          <w:iCs w:val="0"/>
          <w:caps w:val="0"/>
          <w:smallCaps w:val="0"/>
          <w:noProof w:val="0"/>
          <w:color w:val="000000" w:themeColor="text1" w:themeTint="FF" w:themeShade="FF"/>
          <w:sz w:val="24"/>
          <w:szCs w:val="24"/>
          <w:lang w:val="en-NZ"/>
        </w:rPr>
        <w:t>holds</w:t>
      </w:r>
      <w:r w:rsidRPr="3758079F" w:rsidR="2E4C9C47">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3758079F" w:rsidR="158B9083">
        <w:rPr>
          <w:rFonts w:ascii="Arial" w:hAnsi="Arial" w:eastAsia="Arial" w:cs="Arial"/>
          <w:b w:val="0"/>
          <w:bCs w:val="0"/>
          <w:i w:val="0"/>
          <w:iCs w:val="0"/>
          <w:caps w:val="0"/>
          <w:smallCaps w:val="0"/>
          <w:noProof w:val="0"/>
          <w:color w:val="000000" w:themeColor="text1" w:themeTint="FF" w:themeShade="FF"/>
          <w:sz w:val="24"/>
          <w:szCs w:val="24"/>
          <w:lang w:val="en-NZ"/>
        </w:rPr>
        <w:t xml:space="preserve">significant </w:t>
      </w:r>
      <w:r w:rsidRPr="3758079F" w:rsidR="2E4C9C47">
        <w:rPr>
          <w:rFonts w:ascii="Arial" w:hAnsi="Arial" w:eastAsia="Arial" w:cs="Arial"/>
          <w:b w:val="0"/>
          <w:bCs w:val="0"/>
          <w:i w:val="0"/>
          <w:iCs w:val="0"/>
          <w:caps w:val="0"/>
          <w:smallCaps w:val="0"/>
          <w:noProof w:val="0"/>
          <w:color w:val="000000" w:themeColor="text1" w:themeTint="FF" w:themeShade="FF"/>
          <w:sz w:val="24"/>
          <w:szCs w:val="24"/>
          <w:lang w:val="en-NZ"/>
        </w:rPr>
        <w:t>concerns around the government’s cuts to publi</w:t>
      </w:r>
      <w:r w:rsidRPr="3758079F" w:rsidR="12876421">
        <w:rPr>
          <w:rFonts w:ascii="Arial" w:hAnsi="Arial" w:eastAsia="Arial" w:cs="Arial"/>
          <w:b w:val="0"/>
          <w:bCs w:val="0"/>
          <w:i w:val="0"/>
          <w:iCs w:val="0"/>
          <w:caps w:val="0"/>
          <w:smallCaps w:val="0"/>
          <w:noProof w:val="0"/>
          <w:color w:val="000000" w:themeColor="text1" w:themeTint="FF" w:themeShade="FF"/>
          <w:sz w:val="24"/>
          <w:szCs w:val="24"/>
          <w:lang w:val="en-NZ"/>
        </w:rPr>
        <w:t>c transport funding.</w:t>
      </w:r>
      <w:r w:rsidRPr="3758079F" w:rsidR="4320955A">
        <w:rPr>
          <w:rFonts w:ascii="Arial" w:hAnsi="Arial" w:eastAsia="Arial" w:cs="Arial"/>
          <w:b w:val="0"/>
          <w:bCs w:val="0"/>
          <w:i w:val="0"/>
          <w:iCs w:val="0"/>
          <w:caps w:val="0"/>
          <w:smallCaps w:val="0"/>
          <w:noProof w:val="0"/>
          <w:color w:val="000000" w:themeColor="text1" w:themeTint="FF" w:themeShade="FF"/>
          <w:sz w:val="24"/>
          <w:szCs w:val="24"/>
          <w:lang w:val="en-NZ"/>
        </w:rPr>
        <w:t xml:space="preserve"> We </w:t>
      </w:r>
      <w:r w:rsidRPr="3758079F" w:rsidR="724C040D">
        <w:rPr>
          <w:rFonts w:ascii="Arial" w:hAnsi="Arial" w:eastAsia="Arial" w:cs="Arial"/>
          <w:b w:val="0"/>
          <w:bCs w:val="0"/>
          <w:i w:val="0"/>
          <w:iCs w:val="0"/>
          <w:caps w:val="0"/>
          <w:smallCaps w:val="0"/>
          <w:noProof w:val="0"/>
          <w:color w:val="000000" w:themeColor="text1" w:themeTint="FF" w:themeShade="FF"/>
          <w:sz w:val="24"/>
          <w:szCs w:val="24"/>
          <w:lang w:val="en-NZ"/>
        </w:rPr>
        <w:t>raised</w:t>
      </w:r>
      <w:r w:rsidRPr="3758079F" w:rsidR="70D10F4B">
        <w:rPr>
          <w:rFonts w:ascii="Arial" w:hAnsi="Arial" w:eastAsia="Arial" w:cs="Arial"/>
          <w:b w:val="0"/>
          <w:bCs w:val="0"/>
          <w:i w:val="0"/>
          <w:iCs w:val="0"/>
          <w:caps w:val="0"/>
          <w:smallCaps w:val="0"/>
          <w:noProof w:val="0"/>
          <w:color w:val="000000" w:themeColor="text1" w:themeTint="FF" w:themeShade="FF"/>
          <w:sz w:val="24"/>
          <w:szCs w:val="24"/>
          <w:lang w:val="en-NZ"/>
        </w:rPr>
        <w:t xml:space="preserve"> these concerns</w:t>
      </w:r>
      <w:r w:rsidRPr="3758079F" w:rsidR="4320955A">
        <w:rPr>
          <w:rFonts w:ascii="Arial" w:hAnsi="Arial" w:eastAsia="Arial" w:cs="Arial"/>
          <w:b w:val="0"/>
          <w:bCs w:val="0"/>
          <w:i w:val="0"/>
          <w:iCs w:val="0"/>
          <w:caps w:val="0"/>
          <w:smallCaps w:val="0"/>
          <w:noProof w:val="0"/>
          <w:color w:val="000000" w:themeColor="text1" w:themeTint="FF" w:themeShade="FF"/>
          <w:sz w:val="24"/>
          <w:szCs w:val="24"/>
          <w:lang w:val="en-NZ"/>
        </w:rPr>
        <w:t xml:space="preserve"> in our submission to the Government’s </w:t>
      </w:r>
      <w:r w:rsidRPr="3758079F" w:rsidR="7A912645">
        <w:rPr>
          <w:rFonts w:ascii="Arial" w:hAnsi="Arial" w:eastAsia="Arial" w:cs="Arial"/>
          <w:b w:val="0"/>
          <w:bCs w:val="0"/>
          <w:i w:val="0"/>
          <w:iCs w:val="0"/>
          <w:caps w:val="0"/>
          <w:smallCaps w:val="0"/>
          <w:noProof w:val="0"/>
          <w:color w:val="000000" w:themeColor="text1" w:themeTint="FF" w:themeShade="FF"/>
          <w:sz w:val="24"/>
          <w:szCs w:val="24"/>
          <w:lang w:val="en-NZ"/>
        </w:rPr>
        <w:t>Policy Statement on Land Transport last year</w:t>
      </w:r>
      <w:r w:rsidRPr="3758079F" w:rsidR="4ACFD6D0">
        <w:rPr>
          <w:rFonts w:ascii="Arial" w:hAnsi="Arial" w:eastAsia="Arial" w:cs="Arial"/>
          <w:b w:val="0"/>
          <w:bCs w:val="0"/>
          <w:i w:val="0"/>
          <w:iCs w:val="0"/>
          <w:caps w:val="0"/>
          <w:smallCaps w:val="0"/>
          <w:noProof w:val="0"/>
          <w:color w:val="000000" w:themeColor="text1" w:themeTint="FF" w:themeShade="FF"/>
          <w:sz w:val="24"/>
          <w:szCs w:val="24"/>
          <w:lang w:val="en-NZ"/>
        </w:rPr>
        <w:t>.</w:t>
      </w:r>
      <w:r w:rsidRPr="3758079F" w:rsidR="38E6BF86">
        <w:rPr>
          <w:rFonts w:ascii="Arial" w:hAnsi="Arial" w:eastAsia="Arial" w:cs="Arial"/>
          <w:b w:val="0"/>
          <w:bCs w:val="0"/>
          <w:i w:val="0"/>
          <w:iCs w:val="0"/>
          <w:caps w:val="0"/>
          <w:smallCaps w:val="0"/>
          <w:noProof w:val="0"/>
          <w:color w:val="000000" w:themeColor="text1" w:themeTint="FF" w:themeShade="FF"/>
          <w:sz w:val="24"/>
          <w:szCs w:val="24"/>
          <w:lang w:val="en-NZ"/>
        </w:rPr>
        <w:t xml:space="preserve"> </w:t>
      </w:r>
    </w:p>
    <w:p w:rsidR="005C7C25" w:rsidP="3758079F" w:rsidRDefault="006E2338" w14:paraId="1B08C807" w14:textId="6E55221A">
      <w:pPr>
        <w:pStyle w:val="Normal"/>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3758079F" w:rsidR="4DD30F63">
        <w:rPr>
          <w:rFonts w:ascii="Arial" w:hAnsi="Arial" w:eastAsia="Arial" w:cs="Arial"/>
          <w:b w:val="0"/>
          <w:bCs w:val="0"/>
          <w:i w:val="0"/>
          <w:iCs w:val="0"/>
          <w:caps w:val="0"/>
          <w:smallCaps w:val="0"/>
          <w:noProof w:val="0"/>
          <w:color w:val="000000" w:themeColor="text1" w:themeTint="FF" w:themeShade="FF"/>
          <w:sz w:val="24"/>
          <w:szCs w:val="24"/>
          <w:lang w:val="en-NZ"/>
        </w:rPr>
        <w:t>However,</w:t>
      </w:r>
      <w:r w:rsidRPr="3758079F" w:rsidR="57EACCD4">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3758079F" w:rsidR="57EACCD4">
        <w:rPr>
          <w:rFonts w:ascii="Arial" w:hAnsi="Arial" w:eastAsia="Arial" w:cs="Arial"/>
          <w:b w:val="0"/>
          <w:bCs w:val="0"/>
          <w:i w:val="0"/>
          <w:iCs w:val="0"/>
          <w:caps w:val="0"/>
          <w:smallCaps w:val="0"/>
          <w:noProof w:val="0"/>
          <w:color w:val="000000" w:themeColor="text1" w:themeTint="FF" w:themeShade="FF"/>
          <w:sz w:val="24"/>
          <w:szCs w:val="24"/>
          <w:lang w:val="en-NZ"/>
        </w:rPr>
        <w:t xml:space="preserve">we </w:t>
      </w:r>
      <w:r w:rsidRPr="3758079F" w:rsidR="5872ADE7">
        <w:rPr>
          <w:rFonts w:ascii="Arial" w:hAnsi="Arial" w:eastAsia="Arial" w:cs="Arial"/>
          <w:b w:val="0"/>
          <w:bCs w:val="0"/>
          <w:i w:val="0"/>
          <w:iCs w:val="0"/>
          <w:caps w:val="0"/>
          <w:smallCaps w:val="0"/>
          <w:noProof w:val="0"/>
          <w:color w:val="000000" w:themeColor="text1" w:themeTint="FF" w:themeShade="FF"/>
          <w:sz w:val="24"/>
          <w:szCs w:val="24"/>
          <w:lang w:val="en-NZ"/>
        </w:rPr>
        <w:t>welcome and recognise</w:t>
      </w:r>
      <w:r w:rsidRPr="3758079F" w:rsidR="57EACCD4">
        <w:rPr>
          <w:rFonts w:ascii="Arial" w:hAnsi="Arial" w:eastAsia="Arial" w:cs="Arial"/>
          <w:b w:val="0"/>
          <w:bCs w:val="0"/>
          <w:i w:val="0"/>
          <w:iCs w:val="0"/>
          <w:caps w:val="0"/>
          <w:smallCaps w:val="0"/>
          <w:noProof w:val="0"/>
          <w:color w:val="000000" w:themeColor="text1" w:themeTint="FF" w:themeShade="FF"/>
          <w:sz w:val="24"/>
          <w:szCs w:val="24"/>
          <w:lang w:val="en-NZ"/>
        </w:rPr>
        <w:t xml:space="preserve"> the Council’s proposals to mitigate</w:t>
      </w:r>
      <w:r w:rsidRPr="3758079F" w:rsidR="209D9E65">
        <w:rPr>
          <w:rFonts w:ascii="Arial" w:hAnsi="Arial" w:eastAsia="Arial" w:cs="Arial"/>
          <w:b w:val="0"/>
          <w:bCs w:val="0"/>
          <w:i w:val="0"/>
          <w:iCs w:val="0"/>
          <w:caps w:val="0"/>
          <w:smallCaps w:val="0"/>
          <w:noProof w:val="0"/>
          <w:color w:val="000000" w:themeColor="text1" w:themeTint="FF" w:themeShade="FF"/>
          <w:sz w:val="24"/>
          <w:szCs w:val="24"/>
          <w:lang w:val="en-NZ"/>
        </w:rPr>
        <w:t xml:space="preserve">, amongst other things, </w:t>
      </w:r>
      <w:r w:rsidRPr="3758079F" w:rsidR="66C484C6">
        <w:rPr>
          <w:rFonts w:ascii="Arial" w:hAnsi="Arial" w:eastAsia="Arial" w:cs="Arial"/>
          <w:b w:val="0"/>
          <w:bCs w:val="0"/>
          <w:i w:val="0"/>
          <w:iCs w:val="0"/>
          <w:caps w:val="0"/>
          <w:smallCaps w:val="0"/>
          <w:noProof w:val="0"/>
          <w:color w:val="000000" w:themeColor="text1" w:themeTint="FF" w:themeShade="FF"/>
          <w:sz w:val="24"/>
          <w:szCs w:val="24"/>
          <w:lang w:val="en-NZ"/>
        </w:rPr>
        <w:t>th</w:t>
      </w:r>
      <w:r w:rsidRPr="3758079F" w:rsidR="20E367D2">
        <w:rPr>
          <w:rFonts w:ascii="Arial" w:hAnsi="Arial" w:eastAsia="Arial" w:cs="Arial"/>
          <w:b w:val="0"/>
          <w:bCs w:val="0"/>
          <w:i w:val="0"/>
          <w:iCs w:val="0"/>
          <w:caps w:val="0"/>
          <w:smallCaps w:val="0"/>
          <w:noProof w:val="0"/>
          <w:color w:val="000000" w:themeColor="text1" w:themeTint="FF" w:themeShade="FF"/>
          <w:sz w:val="24"/>
          <w:szCs w:val="24"/>
          <w:lang w:val="en-NZ"/>
        </w:rPr>
        <w:t>e</w:t>
      </w:r>
      <w:r w:rsidRPr="3758079F" w:rsidR="34C3C495">
        <w:rPr>
          <w:rFonts w:ascii="Arial" w:hAnsi="Arial" w:eastAsia="Arial" w:cs="Arial"/>
          <w:b w:val="0"/>
          <w:bCs w:val="0"/>
          <w:i w:val="0"/>
          <w:iCs w:val="0"/>
          <w:caps w:val="0"/>
          <w:smallCaps w:val="0"/>
          <w:noProof w:val="0"/>
          <w:color w:val="000000" w:themeColor="text1" w:themeTint="FF" w:themeShade="FF"/>
          <w:sz w:val="24"/>
          <w:szCs w:val="24"/>
          <w:lang w:val="en-NZ"/>
        </w:rPr>
        <w:t xml:space="preserve"> proposed bus</w:t>
      </w:r>
      <w:r w:rsidRPr="3758079F" w:rsidR="57EACCD4">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3758079F" w:rsidR="57EACCD4">
        <w:rPr>
          <w:rFonts w:ascii="Arial" w:hAnsi="Arial" w:eastAsia="Arial" w:cs="Arial"/>
          <w:b w:val="0"/>
          <w:bCs w:val="0"/>
          <w:i w:val="0"/>
          <w:iCs w:val="0"/>
          <w:caps w:val="0"/>
          <w:smallCaps w:val="0"/>
          <w:noProof w:val="0"/>
          <w:color w:val="000000" w:themeColor="text1" w:themeTint="FF" w:themeShade="FF"/>
          <w:sz w:val="24"/>
          <w:szCs w:val="24"/>
          <w:lang w:val="en-NZ"/>
        </w:rPr>
        <w:t>fare increases</w:t>
      </w:r>
      <w:r w:rsidRPr="3758079F" w:rsidR="2755719E">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3758079F" w:rsidR="6AC331E9">
        <w:rPr>
          <w:rFonts w:ascii="Arial" w:hAnsi="Arial" w:eastAsia="Arial" w:cs="Arial"/>
          <w:b w:val="0"/>
          <w:bCs w:val="0"/>
          <w:i w:val="0"/>
          <w:iCs w:val="0"/>
          <w:caps w:val="0"/>
          <w:smallCaps w:val="0"/>
          <w:noProof w:val="0"/>
          <w:color w:val="000000" w:themeColor="text1" w:themeTint="FF" w:themeShade="FF"/>
          <w:sz w:val="24"/>
          <w:szCs w:val="24"/>
          <w:lang w:val="en-NZ"/>
        </w:rPr>
        <w:t>by</w:t>
      </w:r>
      <w:r w:rsidRPr="3758079F" w:rsidR="57EACCD4">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3758079F" w:rsidR="57EACCD4">
        <w:rPr>
          <w:rFonts w:ascii="Arial" w:hAnsi="Arial" w:eastAsia="Arial" w:cs="Arial"/>
          <w:b w:val="0"/>
          <w:bCs w:val="0"/>
          <w:i w:val="0"/>
          <w:iCs w:val="0"/>
          <w:caps w:val="0"/>
          <w:smallCaps w:val="0"/>
          <w:noProof w:val="0"/>
          <w:color w:val="000000" w:themeColor="text1" w:themeTint="FF" w:themeShade="FF"/>
          <w:sz w:val="24"/>
          <w:szCs w:val="24"/>
          <w:lang w:val="en-NZ"/>
        </w:rPr>
        <w:t>retaining</w:t>
      </w:r>
      <w:r w:rsidRPr="3758079F" w:rsidR="57EACCD4">
        <w:rPr>
          <w:rFonts w:ascii="Arial" w:hAnsi="Arial" w:eastAsia="Arial" w:cs="Arial"/>
          <w:b w:val="0"/>
          <w:bCs w:val="0"/>
          <w:i w:val="0"/>
          <w:iCs w:val="0"/>
          <w:caps w:val="0"/>
          <w:smallCaps w:val="0"/>
          <w:noProof w:val="0"/>
          <w:color w:val="000000" w:themeColor="text1" w:themeTint="FF" w:themeShade="FF"/>
          <w:sz w:val="24"/>
          <w:szCs w:val="24"/>
          <w:lang w:val="en-NZ"/>
        </w:rPr>
        <w:t xml:space="preserve"> its focus on public transport provision</w:t>
      </w:r>
      <w:r w:rsidRPr="3758079F" w:rsidR="0CA3EFA0">
        <w:rPr>
          <w:rFonts w:ascii="Arial" w:hAnsi="Arial" w:eastAsia="Arial" w:cs="Arial"/>
          <w:b w:val="0"/>
          <w:bCs w:val="0"/>
          <w:i w:val="0"/>
          <w:iCs w:val="0"/>
          <w:caps w:val="0"/>
          <w:smallCaps w:val="0"/>
          <w:noProof w:val="0"/>
          <w:color w:val="000000" w:themeColor="text1" w:themeTint="FF" w:themeShade="FF"/>
          <w:sz w:val="24"/>
          <w:szCs w:val="24"/>
          <w:lang w:val="en-NZ"/>
        </w:rPr>
        <w:t xml:space="preserve"> in this document.</w:t>
      </w:r>
    </w:p>
    <w:p w:rsidR="6F7B6FFA" w:rsidP="3A5F9528" w:rsidRDefault="6F7B6FFA" w14:paraId="08289238" w14:textId="5E297247">
      <w:pPr>
        <w:pStyle w:val="Heading2"/>
        <w:keepNext w:val="0"/>
        <w:keepLines w:val="0"/>
        <w:spacing w:after="0" w:afterAutospacing="off" w:line="360" w:lineRule="auto"/>
      </w:pPr>
      <w:r w:rsidR="6F7B6FFA">
        <w:rPr/>
        <w:t>Topic 1: Are we focusing on the right things in the plan?</w:t>
      </w:r>
    </w:p>
    <w:p w:rsidR="678320C0" w:rsidP="3A5F9528" w:rsidRDefault="678320C0" w14:paraId="35901210" w14:textId="74F74289">
      <w:pPr>
        <w:keepNext w:val="0"/>
        <w:keepLines w:val="0"/>
        <w:spacing w:after="0" w:afterAutospacing="off" w:line="360" w:lineRule="auto"/>
      </w:pPr>
      <w:r w:rsidR="678320C0">
        <w:rPr/>
        <w:t>DPA agrees that the ORC is focusing on the right things in the plan.</w:t>
      </w:r>
    </w:p>
    <w:p w:rsidR="3A5F9528" w:rsidP="3A5F9528" w:rsidRDefault="3A5F9528" w14:paraId="25524782" w14:textId="2BC825D9">
      <w:pPr>
        <w:keepNext w:val="0"/>
        <w:keepLines w:val="0"/>
        <w:spacing w:after="0" w:afterAutospacing="off" w:line="360" w:lineRule="auto"/>
      </w:pPr>
    </w:p>
    <w:p w:rsidR="0F3E375B" w:rsidP="3A5F9528" w:rsidRDefault="0F3E375B" w14:paraId="6CF9793D" w14:textId="5A5CCD92">
      <w:pPr>
        <w:keepNext w:val="0"/>
        <w:keepLines w:val="0"/>
        <w:spacing w:after="0" w:afterAutospacing="off" w:line="360" w:lineRule="auto"/>
      </w:pPr>
      <w:r w:rsidR="0F3E375B">
        <w:rPr/>
        <w:t xml:space="preserve">When it comes to passenger experience, </w:t>
      </w:r>
      <w:r w:rsidR="3DA4DEFD">
        <w:rPr/>
        <w:t xml:space="preserve">we agree with the </w:t>
      </w:r>
      <w:r w:rsidR="3DA4DEFD">
        <w:rPr/>
        <w:t>objective</w:t>
      </w:r>
      <w:r w:rsidR="3DA4DEFD">
        <w:rPr/>
        <w:t xml:space="preserve"> of providing useful public transport services that respect the safety and wellbeing of passengers, particularly those who are transport-disadvantaged.</w:t>
      </w:r>
    </w:p>
    <w:p w:rsidR="592F8F80" w:rsidP="592F8F80" w:rsidRDefault="592F8F80" w14:paraId="4BBF9ED2" w14:textId="5BBBC097">
      <w:pPr>
        <w:keepNext w:val="0"/>
        <w:keepLines w:val="0"/>
        <w:spacing w:after="0" w:afterAutospacing="off" w:line="360" w:lineRule="auto"/>
      </w:pPr>
    </w:p>
    <w:p w:rsidR="3DA4DEFD" w:rsidP="592F8F80" w:rsidRDefault="3DA4DEFD" w14:paraId="3CD24EB6" w14:textId="0D685677">
      <w:pPr>
        <w:keepNext w:val="0"/>
        <w:keepLines w:val="0"/>
        <w:spacing w:after="0" w:afterAutospacing="off" w:line="360" w:lineRule="auto"/>
      </w:pPr>
      <w:r w:rsidR="3DA4DEFD">
        <w:rPr/>
        <w:t xml:space="preserve">One of the legally recognised transport disadvantaged groups are disabled people and we recommend that priority is </w:t>
      </w:r>
      <w:r w:rsidR="3DA4DEFD">
        <w:rPr/>
        <w:t>accorded</w:t>
      </w:r>
      <w:r w:rsidR="3DA4DEFD">
        <w:rPr/>
        <w:t xml:space="preserve"> to improving th</w:t>
      </w:r>
      <w:r w:rsidR="111D8958">
        <w:rPr/>
        <w:t>e accessibilit</w:t>
      </w:r>
      <w:r w:rsidR="6F338090">
        <w:rPr/>
        <w:t>y,</w:t>
      </w:r>
      <w:r w:rsidR="111D8958">
        <w:rPr/>
        <w:t xml:space="preserve"> </w:t>
      </w:r>
      <w:r w:rsidR="111D8958">
        <w:rPr/>
        <w:t>inclusivity</w:t>
      </w:r>
      <w:r w:rsidR="1CDB977F">
        <w:rPr/>
        <w:t xml:space="preserve"> and safety</w:t>
      </w:r>
      <w:r w:rsidR="111D8958">
        <w:rPr/>
        <w:t xml:space="preserve"> of all </w:t>
      </w:r>
      <w:r w:rsidR="621B276F">
        <w:rPr/>
        <w:t>public transport services over the ten-year life of this plan.</w:t>
      </w:r>
    </w:p>
    <w:p w:rsidR="592F8F80" w:rsidP="592F8F80" w:rsidRDefault="592F8F80" w14:paraId="66774C5C" w14:textId="410F687C">
      <w:pPr>
        <w:keepNext w:val="0"/>
        <w:keepLines w:val="0"/>
        <w:spacing w:after="0" w:afterAutospacing="off" w:line="360" w:lineRule="auto"/>
      </w:pPr>
    </w:p>
    <w:p w:rsidR="6B59E5A7" w:rsidP="592F8F80" w:rsidRDefault="6B59E5A7" w14:paraId="532C80BC" w14:textId="793A9ABF">
      <w:pPr>
        <w:keepNext w:val="0"/>
        <w:keepLines w:val="0"/>
        <w:spacing w:after="0" w:afterAutospacing="off" w:line="360" w:lineRule="auto"/>
      </w:pPr>
      <w:r w:rsidR="6B59E5A7">
        <w:rPr/>
        <w:t xml:space="preserve">However, </w:t>
      </w:r>
      <w:r w:rsidR="3E9E2057">
        <w:rPr/>
        <w:t>the need for safety</w:t>
      </w:r>
      <w:r w:rsidR="6B59E5A7">
        <w:rPr/>
        <w:t xml:space="preserve"> applies </w:t>
      </w:r>
      <w:r w:rsidR="5693B182">
        <w:rPr/>
        <w:t xml:space="preserve">both </w:t>
      </w:r>
      <w:r w:rsidR="6B59E5A7">
        <w:rPr/>
        <w:t xml:space="preserve">on buses </w:t>
      </w:r>
      <w:r w:rsidR="2B82DACB">
        <w:rPr/>
        <w:t>and while</w:t>
      </w:r>
      <w:r w:rsidR="6B59E5A7">
        <w:rPr/>
        <w:t xml:space="preserve"> waiting for</w:t>
      </w:r>
      <w:r w:rsidR="2F3F4F2E">
        <w:rPr/>
        <w:t xml:space="preserve"> and exiting</w:t>
      </w:r>
      <w:r w:rsidR="1215F7FA">
        <w:rPr/>
        <w:t xml:space="preserve"> from</w:t>
      </w:r>
      <w:r w:rsidR="6B59E5A7">
        <w:rPr/>
        <w:t xml:space="preserve"> them, particularly at the Dunedin Bus Hub. </w:t>
      </w:r>
    </w:p>
    <w:p w:rsidR="592F8F80" w:rsidP="592F8F80" w:rsidRDefault="592F8F80" w14:paraId="0328A5AE" w14:textId="64CD73E4">
      <w:pPr>
        <w:keepNext w:val="0"/>
        <w:keepLines w:val="0"/>
        <w:spacing w:after="0" w:afterAutospacing="off" w:line="360" w:lineRule="auto"/>
      </w:pPr>
    </w:p>
    <w:p w:rsidR="4612A657" w:rsidP="3758079F" w:rsidRDefault="4612A657" w14:paraId="14A3A09F" w14:textId="7E94CC0A">
      <w:pPr>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r w:rsidR="4612A657">
        <w:rPr/>
        <w:t>We acknowledge the efforts that the ORC has gone to around improving security at the hub following</w:t>
      </w:r>
      <w:r w:rsidR="6B59E5A7">
        <w:rPr/>
        <w:t xml:space="preserve"> </w:t>
      </w:r>
      <w:r w:rsidR="6B59E5A7">
        <w:rPr/>
        <w:t>the tragic stabbing death</w:t>
      </w:r>
      <w:r w:rsidR="236AD9A3">
        <w:rPr/>
        <w:t xml:space="preserve"> </w:t>
      </w:r>
      <w:r w:rsidRPr="3758079F" w:rsidR="524F976E">
        <w:rPr>
          <w:rFonts w:ascii="Arial" w:hAnsi="Arial" w:eastAsia="Arial" w:cs="Arial"/>
          <w:b w:val="0"/>
          <w:bCs w:val="0"/>
          <w:i w:val="0"/>
          <w:iCs w:val="0"/>
          <w:caps w:val="0"/>
          <w:smallCaps w:val="0"/>
          <w:noProof w:val="0"/>
          <w:color w:val="auto"/>
          <w:sz w:val="24"/>
          <w:szCs w:val="24"/>
          <w:lang w:val="en-NZ"/>
        </w:rPr>
        <w:t>there</w:t>
      </w:r>
      <w:r w:rsidRPr="3758079F" w:rsidR="236AD9A3">
        <w:rPr>
          <w:rFonts w:ascii="Arial" w:hAnsi="Arial" w:eastAsia="Arial" w:cs="Arial"/>
          <w:b w:val="0"/>
          <w:bCs w:val="0"/>
          <w:i w:val="0"/>
          <w:iCs w:val="0"/>
          <w:caps w:val="0"/>
          <w:smallCaps w:val="0"/>
          <w:noProof w:val="0"/>
          <w:color w:val="auto"/>
          <w:sz w:val="24"/>
          <w:szCs w:val="24"/>
          <w:lang w:val="en-NZ"/>
        </w:rPr>
        <w:t xml:space="preserve"> in May 2024</w:t>
      </w:r>
      <w:r w:rsidRPr="3758079F" w:rsidR="350E55A2">
        <w:rPr>
          <w:rFonts w:ascii="Arial" w:hAnsi="Arial" w:eastAsia="Arial" w:cs="Arial"/>
          <w:b w:val="0"/>
          <w:bCs w:val="0"/>
          <w:i w:val="0"/>
          <w:iCs w:val="0"/>
          <w:caps w:val="0"/>
          <w:smallCaps w:val="0"/>
          <w:noProof w:val="0"/>
          <w:color w:val="auto"/>
          <w:sz w:val="24"/>
          <w:szCs w:val="24"/>
          <w:lang w:val="en-NZ"/>
        </w:rPr>
        <w:t xml:space="preserve">, including the launch of </w:t>
      </w:r>
      <w:r w:rsidRPr="3758079F" w:rsidR="022CFB76">
        <w:rPr>
          <w:rFonts w:ascii="Arial" w:hAnsi="Arial" w:eastAsia="Arial" w:cs="Arial"/>
          <w:b w:val="0"/>
          <w:bCs w:val="0"/>
          <w:i w:val="0"/>
          <w:iCs w:val="0"/>
          <w:caps w:val="0"/>
          <w:smallCaps w:val="0"/>
          <w:noProof w:val="0"/>
          <w:color w:val="auto"/>
          <w:sz w:val="24"/>
          <w:szCs w:val="24"/>
          <w:lang w:val="en-NZ"/>
        </w:rPr>
        <w:t>a publicity</w:t>
      </w:r>
      <w:r w:rsidRPr="3758079F" w:rsidR="350E55A2">
        <w:rPr>
          <w:rFonts w:ascii="Arial" w:hAnsi="Arial" w:eastAsia="Arial" w:cs="Arial"/>
          <w:b w:val="0"/>
          <w:bCs w:val="0"/>
          <w:i w:val="0"/>
          <w:iCs w:val="0"/>
          <w:caps w:val="0"/>
          <w:smallCaps w:val="0"/>
          <w:noProof w:val="0"/>
          <w:color w:val="auto"/>
          <w:sz w:val="24"/>
          <w:szCs w:val="24"/>
          <w:lang w:val="en-NZ"/>
        </w:rPr>
        <w:t xml:space="preserve"> campaign</w:t>
      </w:r>
      <w:r w:rsidRPr="3758079F" w:rsidR="42F4E044">
        <w:rPr>
          <w:rFonts w:ascii="Arial" w:hAnsi="Arial" w:eastAsia="Arial" w:cs="Arial"/>
          <w:b w:val="0"/>
          <w:bCs w:val="0"/>
          <w:i w:val="0"/>
          <w:iCs w:val="0"/>
          <w:caps w:val="0"/>
          <w:smallCaps w:val="0"/>
          <w:noProof w:val="0"/>
          <w:color w:val="auto"/>
          <w:sz w:val="24"/>
          <w:szCs w:val="24"/>
          <w:lang w:val="en-NZ"/>
        </w:rPr>
        <w:t xml:space="preserve"> focused on safety</w:t>
      </w:r>
      <w:r w:rsidRPr="3758079F" w:rsidR="350E55A2">
        <w:rPr>
          <w:rFonts w:ascii="Arial" w:hAnsi="Arial" w:eastAsia="Arial" w:cs="Arial"/>
          <w:b w:val="0"/>
          <w:bCs w:val="0"/>
          <w:i w:val="0"/>
          <w:iCs w:val="0"/>
          <w:caps w:val="0"/>
          <w:smallCaps w:val="0"/>
          <w:noProof w:val="0"/>
          <w:color w:val="auto"/>
          <w:sz w:val="24"/>
          <w:szCs w:val="24"/>
          <w:lang w:val="en-NZ"/>
        </w:rPr>
        <w:t xml:space="preserve"> and stationing of security guards around the site.</w:t>
      </w:r>
    </w:p>
    <w:p w:rsidR="592F8F80" w:rsidP="592F8F80" w:rsidRDefault="592F8F80" w14:paraId="68D8F05F" w14:textId="7996AE10">
      <w:pPr>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p>
    <w:p w:rsidR="350E55A2" w:rsidP="3758079F" w:rsidRDefault="350E55A2" w14:paraId="17B6E533" w14:textId="03D3706C">
      <w:pPr>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r w:rsidRPr="3758079F" w:rsidR="14D9F1A6">
        <w:rPr>
          <w:rFonts w:ascii="Arial" w:hAnsi="Arial" w:eastAsia="Arial" w:cs="Arial"/>
          <w:b w:val="0"/>
          <w:bCs w:val="0"/>
          <w:i w:val="0"/>
          <w:iCs w:val="0"/>
          <w:caps w:val="0"/>
          <w:smallCaps w:val="0"/>
          <w:noProof w:val="0"/>
          <w:color w:val="auto"/>
          <w:sz w:val="24"/>
          <w:szCs w:val="24"/>
          <w:lang w:val="en-NZ"/>
        </w:rPr>
        <w:t xml:space="preserve">DPA considers that </w:t>
      </w:r>
      <w:r w:rsidRPr="3758079F" w:rsidR="350E55A2">
        <w:rPr>
          <w:rFonts w:ascii="Arial" w:hAnsi="Arial" w:eastAsia="Arial" w:cs="Arial"/>
          <w:b w:val="0"/>
          <w:bCs w:val="0"/>
          <w:i w:val="0"/>
          <w:iCs w:val="0"/>
          <w:caps w:val="0"/>
          <w:smallCaps w:val="0"/>
          <w:noProof w:val="0"/>
          <w:color w:val="auto"/>
          <w:sz w:val="24"/>
          <w:szCs w:val="24"/>
          <w:lang w:val="en-NZ"/>
        </w:rPr>
        <w:t>more needs to be done to ensure that all people who use public transport, particularly buses, can have safe journeys both to and from the bus hub</w:t>
      </w:r>
      <w:r w:rsidRPr="3758079F" w:rsidR="350E55A2">
        <w:rPr>
          <w:rFonts w:ascii="Arial" w:hAnsi="Arial" w:eastAsia="Arial" w:cs="Arial"/>
          <w:b w:val="0"/>
          <w:bCs w:val="0"/>
          <w:i w:val="0"/>
          <w:iCs w:val="0"/>
          <w:caps w:val="0"/>
          <w:smallCaps w:val="0"/>
          <w:noProof w:val="0"/>
          <w:color w:val="auto"/>
          <w:sz w:val="24"/>
          <w:szCs w:val="24"/>
          <w:lang w:val="en-NZ"/>
        </w:rPr>
        <w:t>.</w:t>
      </w:r>
      <w:r w:rsidRPr="3758079F" w:rsidR="5A260D41">
        <w:rPr>
          <w:rFonts w:ascii="Arial" w:hAnsi="Arial" w:eastAsia="Arial" w:cs="Arial"/>
          <w:b w:val="0"/>
          <w:bCs w:val="0"/>
          <w:i w:val="0"/>
          <w:iCs w:val="0"/>
          <w:caps w:val="0"/>
          <w:smallCaps w:val="0"/>
          <w:noProof w:val="0"/>
          <w:color w:val="auto"/>
          <w:sz w:val="24"/>
          <w:szCs w:val="24"/>
          <w:lang w:val="en-NZ"/>
        </w:rPr>
        <w:t xml:space="preserve"> </w:t>
      </w:r>
    </w:p>
    <w:p w:rsidR="592F8F80" w:rsidP="592F8F80" w:rsidRDefault="592F8F80" w14:paraId="436C000C" w14:textId="170FCCEF">
      <w:pPr>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p>
    <w:p w:rsidR="25370C57" w:rsidP="426640D2" w:rsidRDefault="25370C57" w14:paraId="1762251D" w14:textId="05423607">
      <w:pPr>
        <w:pStyle w:val="Normal"/>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r w:rsidRPr="426640D2" w:rsidR="25370C57">
        <w:rPr>
          <w:rFonts w:ascii="Arial" w:hAnsi="Arial" w:eastAsia="Arial" w:cs="Arial"/>
          <w:b w:val="0"/>
          <w:bCs w:val="0"/>
          <w:i w:val="0"/>
          <w:iCs w:val="0"/>
          <w:caps w:val="0"/>
          <w:smallCaps w:val="0"/>
          <w:noProof w:val="0"/>
          <w:color w:val="auto"/>
          <w:sz w:val="24"/>
          <w:szCs w:val="24"/>
          <w:lang w:val="en-NZ"/>
        </w:rPr>
        <w:t>Bus user safety is a continuing issue for disabled people</w:t>
      </w:r>
      <w:r w:rsidRPr="426640D2" w:rsidR="2D1D97F0">
        <w:rPr>
          <w:rFonts w:ascii="Arial" w:hAnsi="Arial" w:eastAsia="Arial" w:cs="Arial"/>
          <w:b w:val="0"/>
          <w:bCs w:val="0"/>
          <w:i w:val="0"/>
          <w:iCs w:val="0"/>
          <w:caps w:val="0"/>
          <w:smallCaps w:val="0"/>
          <w:noProof w:val="0"/>
          <w:color w:val="auto"/>
          <w:sz w:val="24"/>
          <w:szCs w:val="24"/>
          <w:lang w:val="en-NZ"/>
        </w:rPr>
        <w:t xml:space="preserve"> too</w:t>
      </w:r>
      <w:r w:rsidRPr="426640D2" w:rsidR="25370C57">
        <w:rPr>
          <w:rFonts w:ascii="Arial" w:hAnsi="Arial" w:eastAsia="Arial" w:cs="Arial"/>
          <w:b w:val="0"/>
          <w:bCs w:val="0"/>
          <w:i w:val="0"/>
          <w:iCs w:val="0"/>
          <w:caps w:val="0"/>
          <w:smallCaps w:val="0"/>
          <w:noProof w:val="0"/>
          <w:color w:val="auto"/>
          <w:sz w:val="24"/>
          <w:szCs w:val="24"/>
          <w:lang w:val="en-NZ"/>
        </w:rPr>
        <w:t xml:space="preserve"> as was </w:t>
      </w:r>
      <w:r w:rsidRPr="426640D2" w:rsidR="25370C57">
        <w:rPr>
          <w:rFonts w:ascii="Arial" w:hAnsi="Arial" w:eastAsia="Arial" w:cs="Arial"/>
          <w:b w:val="0"/>
          <w:bCs w:val="0"/>
          <w:i w:val="0"/>
          <w:iCs w:val="0"/>
          <w:caps w:val="0"/>
          <w:smallCaps w:val="0"/>
          <w:noProof w:val="0"/>
          <w:color w:val="auto"/>
          <w:sz w:val="24"/>
          <w:szCs w:val="24"/>
          <w:lang w:val="en-NZ"/>
        </w:rPr>
        <w:t>evidenced</w:t>
      </w:r>
      <w:r w:rsidRPr="426640D2" w:rsidR="25370C57">
        <w:rPr>
          <w:rFonts w:ascii="Arial" w:hAnsi="Arial" w:eastAsia="Arial" w:cs="Arial"/>
          <w:b w:val="0"/>
          <w:bCs w:val="0"/>
          <w:i w:val="0"/>
          <w:iCs w:val="0"/>
          <w:caps w:val="0"/>
          <w:smallCaps w:val="0"/>
          <w:noProof w:val="0"/>
          <w:color w:val="auto"/>
          <w:sz w:val="24"/>
          <w:szCs w:val="24"/>
          <w:lang w:val="en-NZ"/>
        </w:rPr>
        <w:t xml:space="preserve"> in recent</w:t>
      </w:r>
      <w:r w:rsidRPr="426640D2" w:rsidR="14602A38">
        <w:rPr>
          <w:rFonts w:ascii="Arial" w:hAnsi="Arial" w:eastAsia="Arial" w:cs="Arial"/>
          <w:b w:val="0"/>
          <w:bCs w:val="0"/>
          <w:i w:val="0"/>
          <w:iCs w:val="0"/>
          <w:caps w:val="0"/>
          <w:smallCaps w:val="0"/>
          <w:noProof w:val="0"/>
          <w:color w:val="auto"/>
          <w:sz w:val="24"/>
          <w:szCs w:val="24"/>
          <w:lang w:val="en-NZ"/>
        </w:rPr>
        <w:t xml:space="preserve"> media</w:t>
      </w:r>
      <w:r w:rsidRPr="426640D2" w:rsidR="25370C57">
        <w:rPr>
          <w:rFonts w:ascii="Arial" w:hAnsi="Arial" w:eastAsia="Arial" w:cs="Arial"/>
          <w:b w:val="0"/>
          <w:bCs w:val="0"/>
          <w:i w:val="0"/>
          <w:iCs w:val="0"/>
          <w:caps w:val="0"/>
          <w:smallCaps w:val="0"/>
          <w:noProof w:val="0"/>
          <w:color w:val="auto"/>
          <w:sz w:val="24"/>
          <w:szCs w:val="24"/>
          <w:lang w:val="en-NZ"/>
        </w:rPr>
        <w:t xml:space="preserve"> report</w:t>
      </w:r>
      <w:r w:rsidRPr="426640D2" w:rsidR="610BF1EA">
        <w:rPr>
          <w:rFonts w:ascii="Arial" w:hAnsi="Arial" w:eastAsia="Arial" w:cs="Arial"/>
          <w:b w:val="0"/>
          <w:bCs w:val="0"/>
          <w:i w:val="0"/>
          <w:iCs w:val="0"/>
          <w:caps w:val="0"/>
          <w:smallCaps w:val="0"/>
          <w:noProof w:val="0"/>
          <w:color w:val="auto"/>
          <w:sz w:val="24"/>
          <w:szCs w:val="24"/>
          <w:lang w:val="en-NZ"/>
        </w:rPr>
        <w:t>ing</w:t>
      </w:r>
      <w:r w:rsidRPr="426640D2" w:rsidR="25370C57">
        <w:rPr>
          <w:rFonts w:ascii="Arial" w:hAnsi="Arial" w:eastAsia="Arial" w:cs="Arial"/>
          <w:b w:val="0"/>
          <w:bCs w:val="0"/>
          <w:i w:val="0"/>
          <w:iCs w:val="0"/>
          <w:caps w:val="0"/>
          <w:smallCaps w:val="0"/>
          <w:noProof w:val="0"/>
          <w:color w:val="auto"/>
          <w:sz w:val="24"/>
          <w:szCs w:val="24"/>
          <w:lang w:val="en-NZ"/>
        </w:rPr>
        <w:t xml:space="preserve"> about the experiences of disabled students who used buses driven by </w:t>
      </w:r>
      <w:r w:rsidRPr="426640D2" w:rsidR="25370C57">
        <w:rPr>
          <w:rFonts w:ascii="Arial" w:hAnsi="Arial" w:eastAsia="Arial" w:cs="Arial"/>
          <w:b w:val="0"/>
          <w:bCs w:val="0"/>
          <w:i w:val="0"/>
          <w:iCs w:val="0"/>
          <w:caps w:val="0"/>
          <w:smallCaps w:val="0"/>
          <w:noProof w:val="0"/>
          <w:color w:val="auto"/>
          <w:sz w:val="24"/>
          <w:szCs w:val="24"/>
          <w:lang w:val="en-NZ"/>
        </w:rPr>
        <w:t>largely inexperienced</w:t>
      </w:r>
      <w:r w:rsidRPr="426640D2" w:rsidR="25370C57">
        <w:rPr>
          <w:rFonts w:ascii="Arial" w:hAnsi="Arial" w:eastAsia="Arial" w:cs="Arial"/>
          <w:b w:val="0"/>
          <w:bCs w:val="0"/>
          <w:i w:val="0"/>
          <w:iCs w:val="0"/>
          <w:caps w:val="0"/>
          <w:smallCaps w:val="0"/>
          <w:noProof w:val="0"/>
          <w:color w:val="auto"/>
          <w:sz w:val="24"/>
          <w:szCs w:val="24"/>
          <w:lang w:val="en-NZ"/>
        </w:rPr>
        <w:t xml:space="preserve"> and poorly trained bus drivers in </w:t>
      </w:r>
      <w:r w:rsidRPr="426640D2" w:rsidR="25370C57">
        <w:rPr>
          <w:rFonts w:ascii="Arial" w:hAnsi="Arial" w:eastAsia="Arial" w:cs="Arial"/>
          <w:b w:val="0"/>
          <w:bCs w:val="0"/>
          <w:i w:val="0"/>
          <w:iCs w:val="0"/>
          <w:caps w:val="0"/>
          <w:smallCaps w:val="0"/>
          <w:noProof w:val="0"/>
          <w:color w:val="auto"/>
          <w:sz w:val="24"/>
          <w:szCs w:val="24"/>
          <w:lang w:val="en-NZ"/>
        </w:rPr>
        <w:t xml:space="preserve">Wellington.</w:t>
      </w:r>
      <w:r w:rsidRPr="426640D2">
        <w:rPr>
          <w:rStyle w:val="FootnoteReference"/>
          <w:rFonts w:ascii="Arial" w:hAnsi="Arial" w:eastAsia="Arial" w:cs="Arial"/>
          <w:b w:val="0"/>
          <w:bCs w:val="0"/>
          <w:i w:val="0"/>
          <w:iCs w:val="0"/>
          <w:caps w:val="0"/>
          <w:smallCaps w:val="0"/>
          <w:noProof w:val="0"/>
          <w:color w:val="auto"/>
          <w:sz w:val="24"/>
          <w:szCs w:val="24"/>
          <w:lang w:val="en-NZ"/>
        </w:rPr>
        <w:footnoteReference w:id="31217"/>
      </w:r>
      <w:r w:rsidRPr="426640D2" w:rsidR="79A2426D">
        <w:rPr>
          <w:rFonts w:ascii="Arial" w:hAnsi="Arial" w:eastAsia="Arial" w:cs="Arial"/>
          <w:b w:val="0"/>
          <w:bCs w:val="0"/>
          <w:i w:val="0"/>
          <w:iCs w:val="0"/>
          <w:caps w:val="0"/>
          <w:smallCaps w:val="0"/>
          <w:noProof w:val="0"/>
          <w:color w:val="auto"/>
          <w:sz w:val="24"/>
          <w:szCs w:val="24"/>
          <w:lang w:val="en-NZ"/>
        </w:rPr>
        <w:t xml:space="preserve"> </w:t>
      </w:r>
    </w:p>
    <w:p w:rsidR="592F8F80" w:rsidP="592F8F80" w:rsidRDefault="592F8F80" w14:paraId="4EB86903" w14:textId="5D4FC9A4">
      <w:pPr>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p>
    <w:p w:rsidR="79A2426D" w:rsidP="592F8F80" w:rsidRDefault="79A2426D" w14:paraId="31F0D315" w14:textId="75D3501C">
      <w:pPr>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r w:rsidRPr="592F8F80" w:rsidR="79A2426D">
        <w:rPr>
          <w:rFonts w:ascii="Arial" w:hAnsi="Arial" w:eastAsia="Arial" w:cs="Arial"/>
          <w:b w:val="0"/>
          <w:bCs w:val="0"/>
          <w:i w:val="0"/>
          <w:iCs w:val="0"/>
          <w:caps w:val="0"/>
          <w:smallCaps w:val="0"/>
          <w:noProof w:val="0"/>
          <w:color w:val="auto"/>
          <w:sz w:val="24"/>
          <w:szCs w:val="24"/>
          <w:lang w:val="en-NZ"/>
        </w:rPr>
        <w:t xml:space="preserve">In Otago, we note that the ORC continues to deliver disability responsiveness training to all </w:t>
      </w:r>
      <w:r w:rsidRPr="592F8F80" w:rsidR="6FBBBA94">
        <w:rPr>
          <w:rFonts w:ascii="Arial" w:hAnsi="Arial" w:eastAsia="Arial" w:cs="Arial"/>
          <w:b w:val="0"/>
          <w:bCs w:val="0"/>
          <w:i w:val="0"/>
          <w:iCs w:val="0"/>
          <w:caps w:val="0"/>
          <w:smallCaps w:val="0"/>
          <w:noProof w:val="0"/>
          <w:color w:val="auto"/>
          <w:sz w:val="24"/>
          <w:szCs w:val="24"/>
          <w:lang w:val="en-NZ"/>
        </w:rPr>
        <w:t xml:space="preserve">bus </w:t>
      </w:r>
      <w:r w:rsidRPr="592F8F80" w:rsidR="79A2426D">
        <w:rPr>
          <w:rFonts w:ascii="Arial" w:hAnsi="Arial" w:eastAsia="Arial" w:cs="Arial"/>
          <w:b w:val="0"/>
          <w:bCs w:val="0"/>
          <w:i w:val="0"/>
          <w:iCs w:val="0"/>
          <w:caps w:val="0"/>
          <w:smallCaps w:val="0"/>
          <w:noProof w:val="0"/>
          <w:color w:val="auto"/>
          <w:sz w:val="24"/>
          <w:szCs w:val="24"/>
          <w:lang w:val="en-NZ"/>
        </w:rPr>
        <w:t>drivers and</w:t>
      </w:r>
      <w:r w:rsidRPr="592F8F80" w:rsidR="79A2426D">
        <w:rPr>
          <w:rFonts w:ascii="Arial" w:hAnsi="Arial" w:eastAsia="Arial" w:cs="Arial"/>
          <w:b w:val="0"/>
          <w:bCs w:val="0"/>
          <w:i w:val="0"/>
          <w:iCs w:val="0"/>
          <w:caps w:val="0"/>
          <w:smallCaps w:val="0"/>
          <w:noProof w:val="0"/>
          <w:color w:val="auto"/>
          <w:sz w:val="24"/>
          <w:szCs w:val="24"/>
          <w:lang w:val="en-NZ"/>
        </w:rPr>
        <w:t xml:space="preserve"> has robust mechanisms for dealing with complaints from passengers.</w:t>
      </w:r>
      <w:r w:rsidRPr="592F8F80" w:rsidR="76D69BAD">
        <w:rPr>
          <w:rFonts w:ascii="Arial" w:hAnsi="Arial" w:eastAsia="Arial" w:cs="Arial"/>
          <w:b w:val="0"/>
          <w:bCs w:val="0"/>
          <w:i w:val="0"/>
          <w:iCs w:val="0"/>
          <w:caps w:val="0"/>
          <w:smallCaps w:val="0"/>
          <w:noProof w:val="0"/>
          <w:color w:val="auto"/>
          <w:sz w:val="24"/>
          <w:szCs w:val="24"/>
          <w:lang w:val="en-NZ"/>
        </w:rPr>
        <w:t xml:space="preserve"> </w:t>
      </w:r>
    </w:p>
    <w:p w:rsidR="592F8F80" w:rsidP="592F8F80" w:rsidRDefault="592F8F80" w14:paraId="4B212CA3" w14:textId="409EF278">
      <w:pPr>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p>
    <w:p w:rsidR="76D69BAD" w:rsidP="3758079F" w:rsidRDefault="76D69BAD" w14:paraId="40EE5775" w14:textId="36BDA011">
      <w:pPr>
        <w:pStyle w:val="Normal"/>
        <w:keepNext w:val="0"/>
        <w:keepLines w:val="0"/>
        <w:suppressLineNumbers w:val="0"/>
        <w:bidi w:val="0"/>
        <w:spacing w:before="0" w:beforeAutospacing="off" w:after="0" w:afterAutospacing="off" w:line="360" w:lineRule="auto"/>
        <w:ind w:left="0" w:right="0"/>
        <w:jc w:val="left"/>
        <w:rPr>
          <w:rFonts w:ascii="Arial" w:hAnsi="Arial" w:eastAsia="Arial" w:cs="Arial"/>
          <w:b w:val="0"/>
          <w:bCs w:val="0"/>
          <w:i w:val="0"/>
          <w:iCs w:val="0"/>
          <w:caps w:val="0"/>
          <w:smallCaps w:val="0"/>
          <w:noProof w:val="0"/>
          <w:color w:val="auto"/>
          <w:sz w:val="24"/>
          <w:szCs w:val="24"/>
          <w:lang w:val="en-NZ"/>
        </w:rPr>
      </w:pPr>
      <w:r w:rsidRPr="3758079F" w:rsidR="76D69BAD">
        <w:rPr>
          <w:rFonts w:ascii="Arial" w:hAnsi="Arial" w:eastAsia="Arial" w:cs="Arial"/>
          <w:b w:val="0"/>
          <w:bCs w:val="0"/>
          <w:i w:val="0"/>
          <w:iCs w:val="0"/>
          <w:caps w:val="0"/>
          <w:smallCaps w:val="0"/>
          <w:noProof w:val="0"/>
          <w:color w:val="auto"/>
          <w:sz w:val="24"/>
          <w:szCs w:val="24"/>
          <w:lang w:val="en-NZ"/>
        </w:rPr>
        <w:t xml:space="preserve">We </w:t>
      </w:r>
      <w:r w:rsidRPr="3758079F" w:rsidR="3F0A1FFD">
        <w:rPr>
          <w:rFonts w:ascii="Arial" w:hAnsi="Arial" w:eastAsia="Arial" w:cs="Arial"/>
          <w:b w:val="0"/>
          <w:bCs w:val="0"/>
          <w:i w:val="0"/>
          <w:iCs w:val="0"/>
          <w:caps w:val="0"/>
          <w:smallCaps w:val="0"/>
          <w:noProof w:val="0"/>
          <w:color w:val="auto"/>
          <w:sz w:val="24"/>
          <w:szCs w:val="24"/>
          <w:lang w:val="en-NZ"/>
        </w:rPr>
        <w:t xml:space="preserve">are </w:t>
      </w:r>
      <w:r w:rsidRPr="3758079F" w:rsidR="76D69BAD">
        <w:rPr>
          <w:rFonts w:ascii="Arial" w:hAnsi="Arial" w:eastAsia="Arial" w:cs="Arial"/>
          <w:b w:val="0"/>
          <w:bCs w:val="0"/>
          <w:i w:val="0"/>
          <w:iCs w:val="0"/>
          <w:caps w:val="0"/>
          <w:smallCaps w:val="0"/>
          <w:noProof w:val="0"/>
          <w:color w:val="auto"/>
          <w:sz w:val="24"/>
          <w:szCs w:val="24"/>
          <w:lang w:val="en-NZ"/>
        </w:rPr>
        <w:t xml:space="preserve">also pleased to hear that the ORC plans to provide training to all drivers who work for small passenger vehicle service </w:t>
      </w:r>
      <w:r w:rsidRPr="3758079F" w:rsidR="3C1B3C0F">
        <w:rPr>
          <w:rFonts w:ascii="Arial" w:hAnsi="Arial" w:eastAsia="Arial" w:cs="Arial"/>
          <w:b w:val="0"/>
          <w:bCs w:val="0"/>
          <w:i w:val="0"/>
          <w:iCs w:val="0"/>
          <w:caps w:val="0"/>
          <w:smallCaps w:val="0"/>
          <w:noProof w:val="0"/>
          <w:color w:val="auto"/>
          <w:sz w:val="24"/>
          <w:szCs w:val="24"/>
          <w:lang w:val="en-NZ"/>
        </w:rPr>
        <w:t>providers</w:t>
      </w:r>
      <w:r w:rsidRPr="3758079F" w:rsidR="247CCBC7">
        <w:rPr>
          <w:rFonts w:ascii="Arial" w:hAnsi="Arial" w:eastAsia="Arial" w:cs="Arial"/>
          <w:b w:val="0"/>
          <w:bCs w:val="0"/>
          <w:i w:val="0"/>
          <w:iCs w:val="0"/>
          <w:caps w:val="0"/>
          <w:smallCaps w:val="0"/>
          <w:noProof w:val="0"/>
          <w:color w:val="auto"/>
          <w:sz w:val="24"/>
          <w:szCs w:val="24"/>
          <w:lang w:val="en-NZ"/>
        </w:rPr>
        <w:t xml:space="preserve"> registered with the Total Mobility</w:t>
      </w:r>
      <w:r w:rsidRPr="3758079F" w:rsidR="003600B5">
        <w:rPr>
          <w:rFonts w:ascii="Arial" w:hAnsi="Arial" w:eastAsia="Arial" w:cs="Arial"/>
          <w:b w:val="0"/>
          <w:bCs w:val="0"/>
          <w:i w:val="0"/>
          <w:iCs w:val="0"/>
          <w:caps w:val="0"/>
          <w:smallCaps w:val="0"/>
          <w:noProof w:val="0"/>
          <w:color w:val="auto"/>
          <w:sz w:val="24"/>
          <w:szCs w:val="24"/>
          <w:lang w:val="en-NZ"/>
        </w:rPr>
        <w:t xml:space="preserve"> (TM)</w:t>
      </w:r>
      <w:r w:rsidRPr="3758079F" w:rsidR="247CCBC7">
        <w:rPr>
          <w:rFonts w:ascii="Arial" w:hAnsi="Arial" w:eastAsia="Arial" w:cs="Arial"/>
          <w:b w:val="0"/>
          <w:bCs w:val="0"/>
          <w:i w:val="0"/>
          <w:iCs w:val="0"/>
          <w:caps w:val="0"/>
          <w:smallCaps w:val="0"/>
          <w:noProof w:val="0"/>
          <w:color w:val="auto"/>
          <w:sz w:val="24"/>
          <w:szCs w:val="24"/>
          <w:lang w:val="en-NZ"/>
        </w:rPr>
        <w:t xml:space="preserve"> scheme. This is a long overdue move and one which will, hopefully, improve the quality and level of service provided to disabled people</w:t>
      </w:r>
      <w:r w:rsidRPr="3758079F" w:rsidR="733A8081">
        <w:rPr>
          <w:rFonts w:ascii="Arial" w:hAnsi="Arial" w:eastAsia="Arial" w:cs="Arial"/>
          <w:b w:val="0"/>
          <w:bCs w:val="0"/>
          <w:i w:val="0"/>
          <w:iCs w:val="0"/>
          <w:caps w:val="0"/>
          <w:smallCaps w:val="0"/>
          <w:noProof w:val="0"/>
          <w:color w:val="auto"/>
          <w:sz w:val="24"/>
          <w:szCs w:val="24"/>
          <w:lang w:val="en-NZ"/>
        </w:rPr>
        <w:t xml:space="preserve"> who are TM users</w:t>
      </w:r>
      <w:r w:rsidRPr="3758079F" w:rsidR="247CCBC7">
        <w:rPr>
          <w:rFonts w:ascii="Arial" w:hAnsi="Arial" w:eastAsia="Arial" w:cs="Arial"/>
          <w:b w:val="0"/>
          <w:bCs w:val="0"/>
          <w:i w:val="0"/>
          <w:iCs w:val="0"/>
          <w:caps w:val="0"/>
          <w:smallCaps w:val="0"/>
          <w:noProof w:val="0"/>
          <w:color w:val="auto"/>
          <w:sz w:val="24"/>
          <w:szCs w:val="24"/>
          <w:lang w:val="en-NZ"/>
        </w:rPr>
        <w:t xml:space="preserve"> by passenger vehicle service </w:t>
      </w:r>
      <w:r w:rsidRPr="3758079F" w:rsidR="499F0F4C">
        <w:rPr>
          <w:rFonts w:ascii="Arial" w:hAnsi="Arial" w:eastAsia="Arial" w:cs="Arial"/>
          <w:b w:val="0"/>
          <w:bCs w:val="0"/>
          <w:i w:val="0"/>
          <w:iCs w:val="0"/>
          <w:caps w:val="0"/>
          <w:smallCaps w:val="0"/>
          <w:noProof w:val="0"/>
          <w:color w:val="auto"/>
          <w:sz w:val="24"/>
          <w:szCs w:val="24"/>
          <w:lang w:val="en-NZ"/>
        </w:rPr>
        <w:t>providers</w:t>
      </w:r>
      <w:r w:rsidRPr="3758079F" w:rsidR="247CCBC7">
        <w:rPr>
          <w:rFonts w:ascii="Arial" w:hAnsi="Arial" w:eastAsia="Arial" w:cs="Arial"/>
          <w:b w:val="0"/>
          <w:bCs w:val="0"/>
          <w:i w:val="0"/>
          <w:iCs w:val="0"/>
          <w:caps w:val="0"/>
          <w:smallCaps w:val="0"/>
          <w:noProof w:val="0"/>
          <w:color w:val="auto"/>
          <w:sz w:val="24"/>
          <w:szCs w:val="24"/>
          <w:lang w:val="en-NZ"/>
        </w:rPr>
        <w:t>.</w:t>
      </w:r>
      <w:r w:rsidRPr="3758079F" w:rsidR="76D69BAD">
        <w:rPr>
          <w:rFonts w:ascii="Arial" w:hAnsi="Arial" w:eastAsia="Arial" w:cs="Arial"/>
          <w:b w:val="0"/>
          <w:bCs w:val="0"/>
          <w:i w:val="0"/>
          <w:iCs w:val="0"/>
          <w:caps w:val="0"/>
          <w:smallCaps w:val="0"/>
          <w:noProof w:val="0"/>
          <w:color w:val="auto"/>
          <w:sz w:val="24"/>
          <w:szCs w:val="24"/>
          <w:lang w:val="en-NZ"/>
        </w:rPr>
        <w:t xml:space="preserve"> </w:t>
      </w:r>
    </w:p>
    <w:p w:rsidR="592F8F80" w:rsidP="592F8F80" w:rsidRDefault="592F8F80" w14:paraId="33044E44" w14:textId="6D83E541">
      <w:pPr>
        <w:keepNext w:val="0"/>
        <w:keepLines w:val="0"/>
        <w:spacing w:after="0" w:afterAutospacing="off" w:line="360" w:lineRule="auto"/>
        <w:rPr>
          <w:rFonts w:ascii="Arial" w:hAnsi="Arial" w:eastAsia="Arial" w:cs="Arial"/>
          <w:b w:val="0"/>
          <w:bCs w:val="0"/>
          <w:i w:val="0"/>
          <w:iCs w:val="0"/>
          <w:caps w:val="0"/>
          <w:smallCaps w:val="0"/>
          <w:noProof w:val="0"/>
          <w:color w:val="auto"/>
          <w:sz w:val="24"/>
          <w:szCs w:val="24"/>
          <w:lang w:val="en-NZ"/>
        </w:rPr>
      </w:pPr>
    </w:p>
    <w:p w:rsidR="61E0790B" w:rsidP="592F8F80" w:rsidRDefault="61E0790B" w14:paraId="69F027D1" w14:textId="55F08BF2">
      <w:pPr>
        <w:keepNext w:val="0"/>
        <w:keepLines w:val="0"/>
        <w:spacing w:after="0" w:afterAutospacing="off" w:line="360" w:lineRule="auto"/>
      </w:pPr>
      <w:r w:rsidR="61E0790B">
        <w:rPr/>
        <w:t xml:space="preserve">We also support the </w:t>
      </w:r>
      <w:r w:rsidR="61E0790B">
        <w:rPr/>
        <w:t>objective</w:t>
      </w:r>
      <w:r w:rsidR="61E0790B">
        <w:rPr/>
        <w:t xml:space="preserve"> of continuing to build an environmental sustainability focus into transport provision, something the ORC has been steadily doing over the last ten years and is </w:t>
      </w:r>
      <w:r w:rsidR="47544F57">
        <w:rPr/>
        <w:t>now seeking to accelerate through its roll out of zero carbon electric buses in Dunedin.</w:t>
      </w:r>
    </w:p>
    <w:p w:rsidR="592F8F80" w:rsidP="592F8F80" w:rsidRDefault="592F8F80" w14:paraId="770334F2" w14:textId="4E8947B3">
      <w:pPr>
        <w:keepNext w:val="0"/>
        <w:keepLines w:val="0"/>
        <w:spacing w:after="0" w:afterAutospacing="off" w:line="360" w:lineRule="auto"/>
      </w:pPr>
    </w:p>
    <w:p w:rsidR="263202FA" w:rsidP="592F8F80" w:rsidRDefault="263202FA" w14:paraId="4962CD86" w14:textId="2428F58E">
      <w:pPr>
        <w:keepNext w:val="0"/>
        <w:keepLines w:val="0"/>
        <w:spacing w:after="0" w:afterAutospacing="off" w:line="360" w:lineRule="auto"/>
      </w:pPr>
      <w:r w:rsidR="263202FA">
        <w:rPr/>
        <w:t xml:space="preserve">We have noted in past submissions to Council the need to recognise that disabled people are disproportionately </w:t>
      </w:r>
      <w:r w:rsidR="263202FA">
        <w:rPr/>
        <w:t>impacted</w:t>
      </w:r>
      <w:r w:rsidR="263202FA">
        <w:rPr/>
        <w:t xml:space="preserve"> by climate change and</w:t>
      </w:r>
      <w:r w:rsidR="7036A45C">
        <w:rPr/>
        <w:t xml:space="preserve"> that</w:t>
      </w:r>
      <w:r w:rsidR="263202FA">
        <w:rPr/>
        <w:t xml:space="preserve"> </w:t>
      </w:r>
      <w:r w:rsidR="7ADF486D">
        <w:rPr/>
        <w:t xml:space="preserve">any policy moves which </w:t>
      </w:r>
      <w:r w:rsidR="7ADF486D">
        <w:rPr/>
        <w:t>seek</w:t>
      </w:r>
      <w:r w:rsidR="7ADF486D">
        <w:rPr/>
        <w:t xml:space="preserve"> to address its</w:t>
      </w:r>
      <w:r w:rsidR="06C696D8">
        <w:rPr/>
        <w:t xml:space="preserve"> root</w:t>
      </w:r>
      <w:r w:rsidR="7ADF486D">
        <w:rPr/>
        <w:t xml:space="preserve"> causes</w:t>
      </w:r>
      <w:r w:rsidR="7ADF486D">
        <w:rPr/>
        <w:t xml:space="preserve"> are</w:t>
      </w:r>
      <w:r w:rsidR="32C46373">
        <w:rPr/>
        <w:t xml:space="preserve"> much</w:t>
      </w:r>
      <w:r w:rsidR="7ADF486D">
        <w:rPr/>
        <w:t xml:space="preserve"> </w:t>
      </w:r>
      <w:r w:rsidR="1A543F17">
        <w:rPr/>
        <w:t>appreciated</w:t>
      </w:r>
      <w:r w:rsidR="7ADF486D">
        <w:rPr/>
        <w:t xml:space="preserve"> by us.</w:t>
      </w:r>
    </w:p>
    <w:p w:rsidR="592F8F80" w:rsidP="592F8F80" w:rsidRDefault="592F8F80" w14:paraId="20E88AE6" w14:textId="4AE1048F">
      <w:pPr>
        <w:keepNext w:val="0"/>
        <w:keepLines w:val="0"/>
        <w:spacing w:after="0" w:afterAutospacing="off" w:line="360" w:lineRule="auto"/>
      </w:pPr>
    </w:p>
    <w:p w:rsidR="0E32A1E0" w:rsidP="592F8F80" w:rsidRDefault="0E32A1E0" w14:paraId="3CCF4AC8" w14:textId="2C9579CF">
      <w:pPr>
        <w:keepNext w:val="0"/>
        <w:keepLines w:val="0"/>
        <w:spacing w:after="0" w:afterAutospacing="off" w:line="360" w:lineRule="auto"/>
      </w:pPr>
      <w:r w:rsidR="0E32A1E0">
        <w:rPr/>
        <w:t>We a</w:t>
      </w:r>
      <w:r w:rsidR="2120EFCD">
        <w:rPr/>
        <w:t>gree</w:t>
      </w:r>
      <w:r w:rsidR="0E32A1E0">
        <w:rPr/>
        <w:t xml:space="preserve"> that services should provide value for money. However, </w:t>
      </w:r>
      <w:r w:rsidR="09D5F69B">
        <w:rPr/>
        <w:t xml:space="preserve">any value for money assessments should include the </w:t>
      </w:r>
      <w:r w:rsidR="68FB73B5">
        <w:rPr/>
        <w:t>benefits</w:t>
      </w:r>
      <w:r w:rsidR="79A52C5A">
        <w:rPr/>
        <w:t xml:space="preserve"> </w:t>
      </w:r>
      <w:r w:rsidR="57BCA63A">
        <w:rPr/>
        <w:t>public transport</w:t>
      </w:r>
      <w:r w:rsidR="79A52C5A">
        <w:rPr/>
        <w:t xml:space="preserve"> </w:t>
      </w:r>
      <w:r w:rsidR="5F520D02">
        <w:rPr/>
        <w:t>has for</w:t>
      </w:r>
      <w:r w:rsidR="79A52C5A">
        <w:rPr/>
        <w:t xml:space="preserve"> transport-disadvantaged </w:t>
      </w:r>
      <w:r w:rsidR="46261EC4">
        <w:rPr/>
        <w:t>people, including disabled people.</w:t>
      </w:r>
    </w:p>
    <w:p w:rsidR="592F8F80" w:rsidP="592F8F80" w:rsidRDefault="592F8F80" w14:paraId="3F1872F6" w14:textId="34168D3D">
      <w:pPr>
        <w:keepNext w:val="0"/>
        <w:keepLines w:val="0"/>
        <w:spacing w:after="0" w:afterAutospacing="off" w:line="360" w:lineRule="auto"/>
      </w:pPr>
    </w:p>
    <w:tbl>
      <w:tblPr>
        <w:tblStyle w:val="TableGrid"/>
        <w:tblW w:w="0" w:type="auto"/>
        <w:tblLayout w:type="fixed"/>
        <w:tblLook w:val="06A0" w:firstRow="1" w:lastRow="0" w:firstColumn="1" w:lastColumn="0" w:noHBand="1" w:noVBand="1"/>
      </w:tblPr>
      <w:tblGrid>
        <w:gridCol w:w="9015"/>
      </w:tblGrid>
      <w:tr w:rsidR="592F8F80" w:rsidTr="592F8F80" w14:paraId="12EAAA24">
        <w:trPr>
          <w:trHeight w:val="300"/>
        </w:trPr>
        <w:tc>
          <w:tcPr>
            <w:tcW w:w="9015" w:type="dxa"/>
            <w:tcMar/>
          </w:tcPr>
          <w:p w:rsidR="67BBAC76" w:rsidP="592F8F80" w:rsidRDefault="67BBAC76" w14:paraId="7DF7BE72" w14:textId="5DC4DD17">
            <w:pPr>
              <w:keepNext w:val="0"/>
              <w:keepLines w:val="0"/>
              <w:spacing w:after="0" w:afterAutospacing="off" w:line="360" w:lineRule="auto"/>
            </w:pPr>
            <w:r w:rsidRPr="592F8F80" w:rsidR="67BBAC76">
              <w:rPr>
                <w:b w:val="1"/>
                <w:bCs w:val="1"/>
              </w:rPr>
              <w:t xml:space="preserve">Recommendation 1: </w:t>
            </w:r>
            <w:r w:rsidR="67BBAC76">
              <w:rPr/>
              <w:t xml:space="preserve">That priority is </w:t>
            </w:r>
            <w:r w:rsidR="67BBAC76">
              <w:rPr/>
              <w:t>accorded</w:t>
            </w:r>
            <w:r w:rsidR="67BBAC76">
              <w:rPr/>
              <w:t xml:space="preserve"> to improving the accessibility, </w:t>
            </w:r>
            <w:r w:rsidR="67BBAC76">
              <w:rPr/>
              <w:t>inclusivity</w:t>
            </w:r>
            <w:r w:rsidR="67BBAC76">
              <w:rPr/>
              <w:t xml:space="preserve"> and safety of all public transport services over the ten-year life of the transport plan.</w:t>
            </w:r>
          </w:p>
        </w:tc>
      </w:tr>
    </w:tbl>
    <w:p w:rsidR="592F8F80" w:rsidP="592F8F80" w:rsidRDefault="592F8F80" w14:paraId="73B7C285" w14:textId="47235EEC">
      <w:pPr>
        <w:pStyle w:val="Normal"/>
        <w:keepNext w:val="0"/>
        <w:keepLines w:val="0"/>
        <w:spacing w:after="0" w:afterAutospacing="off" w:line="360" w:lineRule="auto"/>
      </w:pPr>
    </w:p>
    <w:tbl>
      <w:tblPr>
        <w:tblStyle w:val="TableGrid"/>
        <w:tblW w:w="0" w:type="auto"/>
        <w:tblLayout w:type="fixed"/>
        <w:tblLook w:val="06A0" w:firstRow="1" w:lastRow="0" w:firstColumn="1" w:lastColumn="0" w:noHBand="1" w:noVBand="1"/>
      </w:tblPr>
      <w:tblGrid>
        <w:gridCol w:w="9015"/>
      </w:tblGrid>
      <w:tr w:rsidR="592F8F80" w:rsidTr="592F8F80" w14:paraId="5B40DA42">
        <w:trPr>
          <w:trHeight w:val="300"/>
        </w:trPr>
        <w:tc>
          <w:tcPr>
            <w:tcW w:w="9015" w:type="dxa"/>
            <w:tcMar/>
          </w:tcPr>
          <w:p w:rsidR="2C0CA199" w:rsidP="592F8F80" w:rsidRDefault="2C0CA199" w14:paraId="57A3BBF8" w14:textId="02D815A9">
            <w:pPr>
              <w:keepNext w:val="0"/>
              <w:keepLines w:val="0"/>
              <w:spacing w:after="0" w:afterAutospacing="off" w:line="360" w:lineRule="auto"/>
              <w:rPr>
                <w:b w:val="0"/>
                <w:bCs w:val="0"/>
              </w:rPr>
            </w:pPr>
            <w:r w:rsidRPr="592F8F80" w:rsidR="2C0CA199">
              <w:rPr>
                <w:b w:val="1"/>
                <w:bCs w:val="1"/>
              </w:rPr>
              <w:t xml:space="preserve">Recommendation 2: </w:t>
            </w:r>
            <w:r w:rsidR="2C0CA199">
              <w:rPr>
                <w:b w:val="0"/>
                <w:bCs w:val="0"/>
              </w:rPr>
              <w:t>That value for money assessments of transport services include the benefits to transport-disadvantaged people.</w:t>
            </w:r>
          </w:p>
        </w:tc>
      </w:tr>
    </w:tbl>
    <w:p w:rsidR="3A5F9528" w:rsidP="3A5F9528" w:rsidRDefault="3A5F9528" w14:paraId="302D37E5" w14:textId="3AB2ED89">
      <w:pPr>
        <w:keepNext w:val="0"/>
        <w:keepLines w:val="0"/>
        <w:spacing w:after="0" w:afterAutospacing="off" w:line="360" w:lineRule="auto"/>
      </w:pPr>
    </w:p>
    <w:p w:rsidR="6F7B6FFA" w:rsidP="3A5F9528" w:rsidRDefault="6F7B6FFA" w14:paraId="56423617" w14:textId="2C837477">
      <w:pPr>
        <w:pStyle w:val="Heading2"/>
        <w:keepNext w:val="0"/>
        <w:keepLines w:val="0"/>
        <w:spacing w:after="240" w:afterAutospacing="off" w:line="360" w:lineRule="auto"/>
      </w:pPr>
      <w:r w:rsidR="6F7B6FFA">
        <w:rPr/>
        <w:t xml:space="preserve">Topic </w:t>
      </w:r>
      <w:r w:rsidR="641F67BB">
        <w:rPr/>
        <w:t>2</w:t>
      </w:r>
      <w:r w:rsidR="6F7B6FFA">
        <w:rPr/>
        <w:t>: Should we support community transport services in smaller towns and rural areas?</w:t>
      </w:r>
    </w:p>
    <w:p w:rsidR="3A5F9528" w:rsidP="3A5F9528" w:rsidRDefault="3A5F9528" w14:paraId="26E0ED6F" w14:textId="4670AA6A">
      <w:pPr>
        <w:keepNext w:val="0"/>
        <w:keepLines w:val="0"/>
        <w:spacing w:after="0" w:afterAutospacing="off" w:line="360" w:lineRule="auto"/>
      </w:pPr>
      <w:r w:rsidR="268B9546">
        <w:rPr/>
        <w:t>DPA supports the extension of community transport services to smaller towns and rural areas.</w:t>
      </w:r>
    </w:p>
    <w:p w:rsidR="592F8F80" w:rsidP="592F8F80" w:rsidRDefault="592F8F80" w14:paraId="4E7E9063" w14:textId="24DBF91A">
      <w:pPr>
        <w:keepNext w:val="0"/>
        <w:keepLines w:val="0"/>
        <w:spacing w:after="0" w:afterAutospacing="off" w:line="360" w:lineRule="auto"/>
      </w:pPr>
    </w:p>
    <w:p w:rsidR="268B9546" w:rsidP="592F8F80" w:rsidRDefault="268B9546" w14:paraId="6F532622" w14:textId="0C9930E5">
      <w:pPr>
        <w:keepNext w:val="0"/>
        <w:keepLines w:val="0"/>
        <w:spacing w:after="0" w:afterAutospacing="off" w:line="360" w:lineRule="auto"/>
      </w:pPr>
      <w:r w:rsidR="268B9546">
        <w:rPr/>
        <w:t xml:space="preserve">This is something that DPA and other local disability organisations and disabled people </w:t>
      </w:r>
      <w:r w:rsidR="268B9546">
        <w:rPr/>
        <w:t>hav</w:t>
      </w:r>
      <w:r w:rsidR="268B9546">
        <w:rPr/>
        <w:t>e long called for in successive submissions.</w:t>
      </w:r>
    </w:p>
    <w:p w:rsidR="592F8F80" w:rsidP="592F8F80" w:rsidRDefault="592F8F80" w14:paraId="323ADF61" w14:textId="4DFB8D92">
      <w:pPr>
        <w:keepNext w:val="0"/>
        <w:keepLines w:val="0"/>
        <w:spacing w:after="0" w:afterAutospacing="off" w:line="360" w:lineRule="auto"/>
      </w:pPr>
    </w:p>
    <w:p w:rsidR="03A1CA37" w:rsidP="592F8F80" w:rsidRDefault="03A1CA37" w14:paraId="63F9E733" w14:textId="49F580D8">
      <w:pPr>
        <w:keepNext w:val="0"/>
        <w:keepLines w:val="0"/>
        <w:spacing w:after="0" w:afterAutospacing="off" w:line="360" w:lineRule="auto"/>
      </w:pPr>
      <w:r w:rsidR="03A1CA37">
        <w:rPr/>
        <w:t xml:space="preserve">Provincial centres including Oamaru, Alexandra, Balclutha, </w:t>
      </w:r>
      <w:r w:rsidR="03A1CA37">
        <w:rPr/>
        <w:t>Wānaka</w:t>
      </w:r>
      <w:r w:rsidR="03A1CA37">
        <w:rPr/>
        <w:t>, Cromwell and other localities have long been und</w:t>
      </w:r>
      <w:r w:rsidR="2A95B319">
        <w:rPr/>
        <w:t xml:space="preserve">erserved when it comes to accessible public transport services, which has particularly </w:t>
      </w:r>
      <w:r w:rsidR="2A95B319">
        <w:rPr/>
        <w:t>impacted</w:t>
      </w:r>
      <w:r w:rsidR="2A95B319">
        <w:rPr/>
        <w:t xml:space="preserve"> on</w:t>
      </w:r>
      <w:r w:rsidR="206F103E">
        <w:rPr/>
        <w:t xml:space="preserve"> the ability of</w:t>
      </w:r>
      <w:r w:rsidR="2A95B319">
        <w:rPr/>
        <w:t xml:space="preserve"> disabled and older people</w:t>
      </w:r>
      <w:r w:rsidR="467054A4">
        <w:rPr/>
        <w:t xml:space="preserve"> in these centres</w:t>
      </w:r>
      <w:r w:rsidR="465E4D80">
        <w:rPr/>
        <w:t xml:space="preserve"> to fully </w:t>
      </w:r>
      <w:r w:rsidR="465E4D80">
        <w:rPr/>
        <w:t>participate</w:t>
      </w:r>
      <w:r w:rsidR="2A95B319">
        <w:rPr/>
        <w:t xml:space="preserve"> in the</w:t>
      </w:r>
      <w:r w:rsidR="13643B31">
        <w:rPr/>
        <w:t xml:space="preserve"> lives of their communities</w:t>
      </w:r>
      <w:r w:rsidR="2A95B319">
        <w:rPr/>
        <w:t>.</w:t>
      </w:r>
    </w:p>
    <w:p w:rsidR="592F8F80" w:rsidP="592F8F80" w:rsidRDefault="592F8F80" w14:paraId="6B0E8013" w14:textId="1846A24B">
      <w:pPr>
        <w:keepNext w:val="0"/>
        <w:keepLines w:val="0"/>
        <w:spacing w:after="0" w:afterAutospacing="off" w:line="360" w:lineRule="auto"/>
      </w:pPr>
    </w:p>
    <w:p w:rsidR="4F426618" w:rsidP="592F8F80" w:rsidRDefault="4F426618" w14:paraId="42B83880" w14:textId="62ACB68D">
      <w:pPr>
        <w:keepNext w:val="0"/>
        <w:keepLines w:val="0"/>
        <w:spacing w:after="0" w:afterAutospacing="off" w:line="360" w:lineRule="auto"/>
      </w:pPr>
      <w:r w:rsidR="4F426618">
        <w:rPr/>
        <w:t xml:space="preserve">We agree with the ORC’s analysis that funding community transport providers in local communities will provide </w:t>
      </w:r>
      <w:r w:rsidR="4F426618">
        <w:rPr/>
        <w:t>equitable</w:t>
      </w:r>
      <w:r w:rsidR="4F426618">
        <w:rPr/>
        <w:t xml:space="preserve"> transport solutions allowing people, including disabled and older people,</w:t>
      </w:r>
      <w:r w:rsidR="4E581D2A">
        <w:rPr/>
        <w:t xml:space="preserve"> the ability to </w:t>
      </w:r>
      <w:r w:rsidR="4E581D2A">
        <w:rPr/>
        <w:t>maintain</w:t>
      </w:r>
      <w:r w:rsidR="4E581D2A">
        <w:rPr/>
        <w:t xml:space="preserve"> independence by allowing the ability to travel without having to rely on family, </w:t>
      </w:r>
      <w:r w:rsidR="4E581D2A">
        <w:rPr/>
        <w:t>friends</w:t>
      </w:r>
      <w:r w:rsidR="4E581D2A">
        <w:rPr/>
        <w:t xml:space="preserve"> or other informal networks.</w:t>
      </w:r>
    </w:p>
    <w:p w:rsidR="592F8F80" w:rsidP="592F8F80" w:rsidRDefault="592F8F80" w14:paraId="4163F696" w14:textId="6E259B87">
      <w:pPr>
        <w:keepNext w:val="0"/>
        <w:keepLines w:val="0"/>
        <w:spacing w:after="0" w:afterAutospacing="off" w:line="360" w:lineRule="auto"/>
      </w:pPr>
    </w:p>
    <w:p w:rsidR="212D6F74" w:rsidP="592F8F80" w:rsidRDefault="212D6F74" w14:paraId="3E7FACD6" w14:textId="68D10022">
      <w:pPr>
        <w:keepNext w:val="0"/>
        <w:keepLines w:val="0"/>
        <w:spacing w:after="0" w:afterAutospacing="off" w:line="360" w:lineRule="auto"/>
      </w:pPr>
      <w:r w:rsidR="212D6F74">
        <w:rPr/>
        <w:t xml:space="preserve">The ORC should </w:t>
      </w:r>
      <w:r w:rsidR="1320D54E">
        <w:rPr/>
        <w:t xml:space="preserve">look at </w:t>
      </w:r>
      <w:r w:rsidR="212D6F74">
        <w:rPr/>
        <w:t xml:space="preserve">build financial incentives into </w:t>
      </w:r>
      <w:r w:rsidR="761411AA">
        <w:rPr/>
        <w:t>funding for community transport providers for 24/7, 365 day a year service provision in provincial communities</w:t>
      </w:r>
      <w:r w:rsidR="1D6AF532">
        <w:rPr/>
        <w:t>.</w:t>
      </w:r>
      <w:r w:rsidR="4D8F4F82">
        <w:rPr/>
        <w:t xml:space="preserve"> We recommend this on the basis that 24/7 mobility passenger services are difficult to </w:t>
      </w:r>
      <w:r w:rsidR="0C12D040">
        <w:rPr/>
        <w:t>access</w:t>
      </w:r>
      <w:r w:rsidR="4D8F4F82">
        <w:rPr/>
        <w:t xml:space="preserve"> in Dunedin and Queenstown, let alone in provincial communities which </w:t>
      </w:r>
      <w:r w:rsidR="4D8F4F82">
        <w:rPr/>
        <w:t>do</w:t>
      </w:r>
      <w:r w:rsidR="6D7A734A">
        <w:rPr/>
        <w:t xml:space="preserve"> not</w:t>
      </w:r>
      <w:r w:rsidR="4D8F4F82">
        <w:rPr/>
        <w:t xml:space="preserve"> currently have them. </w:t>
      </w:r>
      <w:r w:rsidR="134787AC">
        <w:rPr/>
        <w:t xml:space="preserve">Maintaining 24/7 service should be viewed as crucial (and </w:t>
      </w:r>
      <w:r w:rsidR="134787AC">
        <w:rPr/>
        <w:t>perhaps more</w:t>
      </w:r>
      <w:r w:rsidR="134787AC">
        <w:rPr/>
        <w:t xml:space="preserve"> achievable) in provincial centres where</w:t>
      </w:r>
      <w:r w:rsidR="397EDF3C">
        <w:rPr/>
        <w:t xml:space="preserve"> small mobility passenger service providers/taxi companies do not </w:t>
      </w:r>
      <w:r w:rsidR="397EDF3C">
        <w:rPr/>
        <w:t>operate</w:t>
      </w:r>
      <w:r w:rsidR="397EDF3C">
        <w:rPr/>
        <w:t xml:space="preserve"> to the same extent as in Dunedin</w:t>
      </w:r>
      <w:r w:rsidR="7082AB59">
        <w:rPr/>
        <w:t xml:space="preserve"> or Queenstown</w:t>
      </w:r>
      <w:r w:rsidR="397EDF3C">
        <w:rPr/>
        <w:t>.</w:t>
      </w:r>
    </w:p>
    <w:p w:rsidR="592F8F80" w:rsidP="592F8F80" w:rsidRDefault="592F8F80" w14:paraId="62F6EBA4" w14:textId="15EAFA8C">
      <w:pPr>
        <w:keepNext w:val="0"/>
        <w:keepLines w:val="0"/>
        <w:spacing w:after="0" w:afterAutospacing="off" w:line="360" w:lineRule="auto"/>
      </w:pPr>
    </w:p>
    <w:p w:rsidR="1D6AF532" w:rsidP="592F8F80" w:rsidRDefault="1D6AF532" w14:paraId="31F4E284" w14:textId="47469FAD">
      <w:pPr>
        <w:keepNext w:val="0"/>
        <w:keepLines w:val="0"/>
        <w:spacing w:after="0" w:afterAutospacing="off" w:line="360" w:lineRule="auto"/>
      </w:pPr>
      <w:r w:rsidR="1D6AF532">
        <w:rPr/>
        <w:t xml:space="preserve">Funding should also </w:t>
      </w:r>
      <w:r w:rsidR="061247A0">
        <w:rPr/>
        <w:t>adequately</w:t>
      </w:r>
      <w:r w:rsidR="1D6AF532">
        <w:rPr/>
        <w:t xml:space="preserve"> cover the costs of driver training (including disability responsiveness), vehicle purchase and modification, </w:t>
      </w:r>
      <w:r w:rsidR="63F7D04F">
        <w:rPr/>
        <w:t xml:space="preserve">and other </w:t>
      </w:r>
      <w:r w:rsidR="63F7D04F">
        <w:rPr/>
        <w:t>additional</w:t>
      </w:r>
      <w:r w:rsidR="63F7D04F">
        <w:rPr/>
        <w:t xml:space="preserve"> costs associated with providing services in large</w:t>
      </w:r>
      <w:r w:rsidR="2FB0F35D">
        <w:rPr/>
        <w:t>, sparsely populated</w:t>
      </w:r>
      <w:r w:rsidR="2FB0F35D">
        <w:rPr/>
        <w:t xml:space="preserve"> </w:t>
      </w:r>
      <w:r w:rsidR="6BF120D0">
        <w:rPr/>
        <w:t>areas.</w:t>
      </w:r>
    </w:p>
    <w:p w:rsidR="592F8F80" w:rsidP="592F8F80" w:rsidRDefault="592F8F80" w14:paraId="10097FA5" w14:textId="65374DB8">
      <w:pPr>
        <w:pStyle w:val="Normal"/>
        <w:keepNext w:val="0"/>
        <w:keepLines w:val="0"/>
        <w:spacing w:after="0" w:afterAutospacing="off" w:line="360" w:lineRule="auto"/>
      </w:pPr>
    </w:p>
    <w:tbl>
      <w:tblPr>
        <w:tblStyle w:val="TableGrid"/>
        <w:tblW w:w="0" w:type="auto"/>
        <w:tblLayout w:type="fixed"/>
        <w:tblLook w:val="06A0" w:firstRow="1" w:lastRow="0" w:firstColumn="1" w:lastColumn="0" w:noHBand="1" w:noVBand="1"/>
      </w:tblPr>
      <w:tblGrid>
        <w:gridCol w:w="9015"/>
      </w:tblGrid>
      <w:tr w:rsidR="592F8F80" w:rsidTr="592F8F80" w14:paraId="669360CD">
        <w:trPr>
          <w:trHeight w:val="300"/>
        </w:trPr>
        <w:tc>
          <w:tcPr>
            <w:tcW w:w="9015" w:type="dxa"/>
            <w:tcMar/>
          </w:tcPr>
          <w:p w:rsidR="18A1C64D" w:rsidP="592F8F80" w:rsidRDefault="18A1C64D" w14:paraId="18FD5E6E" w14:textId="00F92E8E">
            <w:pPr>
              <w:keepNext w:val="0"/>
              <w:keepLines w:val="0"/>
              <w:spacing w:after="0" w:afterAutospacing="off" w:line="360" w:lineRule="auto"/>
            </w:pPr>
            <w:r w:rsidRPr="592F8F80" w:rsidR="18A1C64D">
              <w:rPr>
                <w:b w:val="1"/>
                <w:bCs w:val="1"/>
              </w:rPr>
              <w:t xml:space="preserve">Recommendation 3: </w:t>
            </w:r>
            <w:r w:rsidR="18A1C64D">
              <w:rPr/>
              <w:t xml:space="preserve"> That community transport services are adequately funded to provide 24/7 transport services in provincial communities.</w:t>
            </w:r>
          </w:p>
        </w:tc>
      </w:tr>
    </w:tbl>
    <w:p w:rsidR="6F7B6FFA" w:rsidP="3A5F9528" w:rsidRDefault="6F7B6FFA" w14:paraId="5C7FE98A" w14:textId="48FEBA61">
      <w:pPr>
        <w:pStyle w:val="Heading2"/>
        <w:keepNext w:val="0"/>
        <w:keepLines w:val="0"/>
        <w:spacing w:after="240" w:afterAutospacing="off" w:line="360" w:lineRule="auto"/>
      </w:pPr>
      <w:r w:rsidR="6F7B6FFA">
        <w:rPr/>
        <w:t xml:space="preserve">Topic </w:t>
      </w:r>
      <w:r w:rsidR="151873E5">
        <w:rPr/>
        <w:t>3</w:t>
      </w:r>
      <w:r w:rsidR="6F7B6FFA">
        <w:rPr/>
        <w:t xml:space="preserve">: </w:t>
      </w:r>
      <w:r w:rsidR="518965A7">
        <w:rPr/>
        <w:t>Should we increase our passenger fares?</w:t>
      </w:r>
    </w:p>
    <w:p w:rsidR="3A5F9528" w:rsidP="592F8F80" w:rsidRDefault="3A5F9528" w14:paraId="2DA047B3" w14:textId="0538462C">
      <w:pPr>
        <w:pStyle w:val="Normal"/>
        <w:keepNext w:val="0"/>
        <w:keepLines w:val="0"/>
        <w:spacing w:line="360" w:lineRule="auto"/>
      </w:pPr>
      <w:r w:rsidR="440A8621">
        <w:rPr/>
        <w:t>DPA appreciates</w:t>
      </w:r>
      <w:r w:rsidR="7E076907">
        <w:rPr/>
        <w:t xml:space="preserve"> the pressure that Council is under due to the public transport funding cuts made by </w:t>
      </w:r>
      <w:r w:rsidR="6C12B2C2">
        <w:rPr/>
        <w:t>central government.</w:t>
      </w:r>
    </w:p>
    <w:p w:rsidR="3A77AF63" w:rsidP="592F8F80" w:rsidRDefault="3A77AF63" w14:paraId="7AE2C452" w14:textId="506DC11D">
      <w:pPr>
        <w:pStyle w:val="Normal"/>
        <w:keepNext w:val="0"/>
        <w:keepLines w:val="0"/>
        <w:spacing w:after="240" w:afterAutospacing="off" w:line="360" w:lineRule="auto"/>
      </w:pPr>
      <w:r w:rsidR="51D6414D">
        <w:rPr/>
        <w:t>For this reason, we</w:t>
      </w:r>
      <w:r w:rsidR="6C12B2C2">
        <w:rPr/>
        <w:t xml:space="preserve"> acknowledge the efforts that Council has gone to in mitigating the proposed</w:t>
      </w:r>
      <w:r w:rsidR="6BC66786">
        <w:rPr/>
        <w:t xml:space="preserve"> base</w:t>
      </w:r>
      <w:r w:rsidR="6C12B2C2">
        <w:rPr/>
        <w:t xml:space="preserve"> fare increases</w:t>
      </w:r>
      <w:r w:rsidR="2F5EF7B1">
        <w:rPr/>
        <w:t xml:space="preserve"> proposed</w:t>
      </w:r>
      <w:r w:rsidR="6C12B2C2">
        <w:rPr/>
        <w:t xml:space="preserve"> for all adult Bee Card passengers.</w:t>
      </w:r>
    </w:p>
    <w:p w:rsidR="3A77AF63" w:rsidP="592F8F80" w:rsidRDefault="3A77AF63" w14:paraId="500615E7" w14:textId="62F5D91E">
      <w:pPr>
        <w:pStyle w:val="Normal"/>
        <w:keepNext w:val="0"/>
        <w:keepLines w:val="0"/>
        <w:spacing w:after="240" w:afterAutospacing="off" w:line="360" w:lineRule="auto"/>
      </w:pPr>
      <w:r w:rsidR="2A4231AD">
        <w:rPr/>
        <w:t>Given the government’s requirement that greater fare box recovery</w:t>
      </w:r>
      <w:r w:rsidR="59F7FDF0">
        <w:rPr/>
        <w:t xml:space="preserve"> from bus passengers</w:t>
      </w:r>
      <w:r w:rsidR="2A4231AD">
        <w:rPr/>
        <w:t xml:space="preserve"> </w:t>
      </w:r>
      <w:r w:rsidR="2A4231AD">
        <w:rPr/>
        <w:t xml:space="preserve">is undertaken, </w:t>
      </w:r>
      <w:r w:rsidR="2A4231AD">
        <w:rPr/>
        <w:t xml:space="preserve">we reluctantly </w:t>
      </w:r>
      <w:r w:rsidR="0765C406">
        <w:rPr/>
        <w:t>agree with</w:t>
      </w:r>
      <w:r w:rsidR="2A4231AD">
        <w:rPr/>
        <w:t xml:space="preserve"> the Council’s proposed fare increase.</w:t>
      </w:r>
    </w:p>
    <w:p w:rsidR="3A77AF63" w:rsidP="592F8F80" w:rsidRDefault="3A77AF63" w14:paraId="2FD5B52A" w14:textId="71FB9DAA">
      <w:pPr>
        <w:pStyle w:val="Normal"/>
        <w:keepNext w:val="0"/>
        <w:keepLines w:val="0"/>
        <w:spacing w:after="240" w:afterAutospacing="off" w:line="360" w:lineRule="auto"/>
      </w:pPr>
      <w:r w:rsidR="2A4231AD">
        <w:rPr/>
        <w:t xml:space="preserve">In doing so, we acknowledge that this will </w:t>
      </w:r>
      <w:r w:rsidR="2A4231AD">
        <w:rPr/>
        <w:t>impact</w:t>
      </w:r>
      <w:r w:rsidR="2A4231AD">
        <w:rPr/>
        <w:t xml:space="preserve"> on </w:t>
      </w:r>
      <w:r w:rsidR="2A4231AD">
        <w:rPr/>
        <w:t>low-income</w:t>
      </w:r>
      <w:r w:rsidR="2A4231AD">
        <w:rPr/>
        <w:t xml:space="preserve"> people, many of whom are disabled people.</w:t>
      </w:r>
    </w:p>
    <w:p w:rsidR="6D61F641" w:rsidP="426640D2" w:rsidRDefault="6D61F641" w14:paraId="7D602228" w14:textId="0437FC27">
      <w:pPr>
        <w:pStyle w:val="Normal"/>
        <w:keepNext w:val="0"/>
        <w:keepLines w:val="0"/>
        <w:spacing w:after="240" w:afterAutospacing="off" w:line="360" w:lineRule="auto"/>
      </w:pPr>
      <w:r w:rsidR="6D61F641">
        <w:rPr/>
        <w:t xml:space="preserve">We </w:t>
      </w:r>
      <w:r w:rsidR="197596E0">
        <w:rPr/>
        <w:t>ask</w:t>
      </w:r>
      <w:r w:rsidR="2B2C1096">
        <w:rPr/>
        <w:t xml:space="preserve"> that after this year’s fare increases that th</w:t>
      </w:r>
      <w:r w:rsidR="0B8A10E2">
        <w:rPr/>
        <w:t>ey are</w:t>
      </w:r>
      <w:r w:rsidR="2B2C1096">
        <w:rPr/>
        <w:t xml:space="preserve"> frozen for the next two </w:t>
      </w:r>
      <w:r w:rsidR="2B2C1096">
        <w:rPr/>
        <w:t>financial years</w:t>
      </w:r>
      <w:r w:rsidR="2B2C1096">
        <w:rPr/>
        <w:t xml:space="preserve"> with any </w:t>
      </w:r>
      <w:r w:rsidR="2B2C1096">
        <w:rPr/>
        <w:t>additional</w:t>
      </w:r>
      <w:r w:rsidR="2B2C1096">
        <w:rPr/>
        <w:t xml:space="preserve"> fare box recovery being subsidised</w:t>
      </w:r>
      <w:r w:rsidR="79CCC108">
        <w:rPr/>
        <w:t xml:space="preserve"> by </w:t>
      </w:r>
      <w:r w:rsidR="142BF8A5">
        <w:rPr/>
        <w:t xml:space="preserve">the ORC </w:t>
      </w:r>
      <w:r w:rsidR="2B2C1096">
        <w:rPr/>
        <w:t>via</w:t>
      </w:r>
      <w:r w:rsidR="142235CA">
        <w:rPr/>
        <w:t xml:space="preserve"> a mix of</w:t>
      </w:r>
      <w:r w:rsidR="2B2C1096">
        <w:rPr/>
        <w:t xml:space="preserve"> rates</w:t>
      </w:r>
      <w:r w:rsidR="5554B47A">
        <w:rPr/>
        <w:t xml:space="preserve"> revenue</w:t>
      </w:r>
      <w:r w:rsidR="2B2C1096">
        <w:rPr/>
        <w:t xml:space="preserve">, dividends from Port Otago and increased charges for </w:t>
      </w:r>
      <w:r w:rsidR="49F329F7">
        <w:rPr/>
        <w:t>bus advertising.</w:t>
      </w:r>
    </w:p>
    <w:p w:rsidR="5BE0582A" w:rsidP="426640D2" w:rsidRDefault="5BE0582A" w14:paraId="62A185EF" w14:textId="6E337A4B">
      <w:pPr>
        <w:pStyle w:val="Normal"/>
        <w:keepNext w:val="0"/>
        <w:keepLines w:val="0"/>
        <w:spacing w:after="240" w:afterAutospacing="off" w:line="360" w:lineRule="auto"/>
      </w:pPr>
      <w:r w:rsidR="5BE0582A">
        <w:rPr/>
        <w:t xml:space="preserve">Freezing fares will help many </w:t>
      </w:r>
      <w:r w:rsidR="4D375174">
        <w:rPr/>
        <w:t>low-income</w:t>
      </w:r>
      <w:r w:rsidR="5BE0582A">
        <w:rPr/>
        <w:t xml:space="preserve"> earners, including students, beneficiaries, disabled and older </w:t>
      </w:r>
      <w:r w:rsidR="032ABED6">
        <w:rPr/>
        <w:t>bus users</w:t>
      </w:r>
      <w:r w:rsidR="5BE0582A">
        <w:rPr/>
        <w:t xml:space="preserve"> </w:t>
      </w:r>
      <w:r w:rsidR="3FB1B3A0">
        <w:rPr/>
        <w:t xml:space="preserve">in these </w:t>
      </w:r>
      <w:r w:rsidR="3FB1B3A0">
        <w:rPr/>
        <w:t>very difficult</w:t>
      </w:r>
      <w:r w:rsidR="3FB1B3A0">
        <w:rPr/>
        <w:t xml:space="preserve"> </w:t>
      </w:r>
      <w:r w:rsidR="2BE59544">
        <w:rPr/>
        <w:t xml:space="preserve">and uncertain </w:t>
      </w:r>
      <w:r w:rsidR="3FB1B3A0">
        <w:rPr/>
        <w:t>economic times.</w:t>
      </w:r>
      <w:r w:rsidR="4B356D85">
        <w:rPr/>
        <w:t xml:space="preserve"> It would also prevent any decrease in service patronage.</w:t>
      </w:r>
    </w:p>
    <w:p w:rsidR="0EE12718" w:rsidP="426640D2" w:rsidRDefault="0EE12718" w14:paraId="5A72FA83" w14:textId="160F8EC8">
      <w:pPr>
        <w:pStyle w:val="Normal"/>
        <w:keepNext w:val="0"/>
        <w:keepLines w:val="0"/>
        <w:spacing w:after="240" w:afterAutospacing="off" w:line="360" w:lineRule="auto"/>
      </w:pPr>
      <w:r w:rsidR="0EE12718">
        <w:rPr/>
        <w:t>Ultimately, we</w:t>
      </w:r>
      <w:r w:rsidR="0EE12718">
        <w:rPr/>
        <w:t xml:space="preserve"> </w:t>
      </w:r>
      <w:r w:rsidR="3B78AAB8">
        <w:rPr/>
        <w:t xml:space="preserve">support the call of </w:t>
      </w:r>
      <w:r w:rsidR="4882FC25">
        <w:rPr/>
        <w:t>the Free Fares Aotearoa campaign for</w:t>
      </w:r>
      <w:r w:rsidR="0EE12718">
        <w:rPr/>
        <w:t xml:space="preserve"> central government </w:t>
      </w:r>
      <w:r w:rsidR="788E6E42">
        <w:rPr/>
        <w:t xml:space="preserve">to fully fund all regional councils so that </w:t>
      </w:r>
      <w:r w:rsidR="3022A303">
        <w:rPr/>
        <w:t>fare free</w:t>
      </w:r>
      <w:r w:rsidR="77ECD644">
        <w:rPr/>
        <w:t xml:space="preserve"> </w:t>
      </w:r>
      <w:r w:rsidR="3022A303">
        <w:rPr/>
        <w:t>travel can be provided to everyone around the country</w:t>
      </w:r>
      <w:r w:rsidR="788E6E42">
        <w:rPr/>
        <w:t>.</w:t>
      </w:r>
    </w:p>
    <w:p w:rsidR="788E6E42" w:rsidP="426640D2" w:rsidRDefault="788E6E42" w14:paraId="27367278" w14:textId="02CAE22C">
      <w:pPr>
        <w:pStyle w:val="Normal"/>
        <w:keepNext w:val="0"/>
        <w:keepLines w:val="0"/>
        <w:spacing w:after="240" w:afterAutospacing="off" w:line="360" w:lineRule="auto"/>
      </w:pPr>
      <w:r w:rsidR="788E6E42">
        <w:rPr/>
        <w:t xml:space="preserve">However, we </w:t>
      </w:r>
      <w:r w:rsidR="09254B96">
        <w:rPr/>
        <w:t xml:space="preserve">acknowledge </w:t>
      </w:r>
      <w:r w:rsidR="788E6E42">
        <w:rPr/>
        <w:t>tha</w:t>
      </w:r>
      <w:r w:rsidR="1F0950F9">
        <w:rPr/>
        <w:t>t the call for free fares</w:t>
      </w:r>
      <w:r w:rsidR="788E6E42">
        <w:rPr/>
        <w:t xml:space="preserve"> is</w:t>
      </w:r>
      <w:r w:rsidR="48F846B4">
        <w:rPr/>
        <w:t xml:space="preserve"> not currently supported by </w:t>
      </w:r>
      <w:r w:rsidR="788E6E42">
        <w:rPr/>
        <w:t xml:space="preserve">government </w:t>
      </w:r>
      <w:r w:rsidR="14A9D7D2">
        <w:rPr/>
        <w:t xml:space="preserve">and that a small fare </w:t>
      </w:r>
      <w:bookmarkStart w:name="_Int_P6oAdDPg" w:id="1889143128"/>
      <w:r w:rsidR="14A9D7D2">
        <w:rPr/>
        <w:t>increase</w:t>
      </w:r>
      <w:bookmarkEnd w:id="1889143128"/>
      <w:r w:rsidR="14A9D7D2">
        <w:rPr/>
        <w:t xml:space="preserve"> and then freeze funded by the ORC is the most practical solution</w:t>
      </w:r>
      <w:r w:rsidR="6AAAD295">
        <w:rPr/>
        <w:t xml:space="preserve"> in the circumstances</w:t>
      </w:r>
      <w:r w:rsidR="14A9D7D2">
        <w:rPr/>
        <w:t>.</w:t>
      </w:r>
    </w:p>
    <w:tbl>
      <w:tblPr>
        <w:tblStyle w:val="TableGrid"/>
        <w:tblW w:w="0" w:type="auto"/>
        <w:tblLayout w:type="fixed"/>
        <w:tblLook w:val="06A0" w:firstRow="1" w:lastRow="0" w:firstColumn="1" w:lastColumn="0" w:noHBand="1" w:noVBand="1"/>
      </w:tblPr>
      <w:tblGrid>
        <w:gridCol w:w="9015"/>
      </w:tblGrid>
      <w:tr w:rsidR="592F8F80" w:rsidTr="426640D2" w14:paraId="6819DE99">
        <w:trPr>
          <w:trHeight w:val="300"/>
        </w:trPr>
        <w:tc>
          <w:tcPr>
            <w:tcW w:w="9015" w:type="dxa"/>
            <w:tcMar/>
          </w:tcPr>
          <w:p w:rsidR="32520A25" w:rsidP="592F8F80" w:rsidRDefault="32520A25" w14:paraId="29A92C5F" w14:textId="4376AB33">
            <w:pPr>
              <w:pStyle w:val="Normal"/>
              <w:keepNext w:val="0"/>
              <w:keepLines w:val="0"/>
              <w:spacing w:line="360" w:lineRule="auto"/>
              <w:rPr>
                <w:b w:val="0"/>
                <w:bCs w:val="0"/>
              </w:rPr>
            </w:pPr>
            <w:r w:rsidRPr="426640D2" w:rsidR="1890D41F">
              <w:rPr>
                <w:b w:val="1"/>
                <w:bCs w:val="1"/>
              </w:rPr>
              <w:t xml:space="preserve">Recommendation 4: </w:t>
            </w:r>
            <w:r w:rsidR="136963BE">
              <w:rPr>
                <w:b w:val="0"/>
                <w:bCs w:val="0"/>
              </w:rPr>
              <w:t xml:space="preserve">That Council freeze all bus fares following this year’s increase for the next two </w:t>
            </w:r>
            <w:r w:rsidR="136963BE">
              <w:rPr>
                <w:b w:val="0"/>
                <w:bCs w:val="0"/>
              </w:rPr>
              <w:t>financial years.</w:t>
            </w:r>
          </w:p>
        </w:tc>
      </w:tr>
    </w:tbl>
    <w:p w:rsidR="3A77AF63" w:rsidP="3A5F9528" w:rsidRDefault="3A77AF63" w14:paraId="2C7D31F6" w14:textId="38B52604">
      <w:pPr>
        <w:pStyle w:val="Heading2"/>
        <w:keepNext w:val="0"/>
        <w:keepLines w:val="0"/>
        <w:spacing w:after="240" w:afterAutospacing="off" w:line="360" w:lineRule="auto"/>
      </w:pPr>
      <w:r w:rsidR="3A77AF63">
        <w:rPr/>
        <w:t>Topic 4: Should we charge more for longer trips?</w:t>
      </w:r>
    </w:p>
    <w:p w:rsidR="42F28626" w:rsidP="426640D2" w:rsidRDefault="42F28626" w14:paraId="6229F0FA" w14:textId="1E837431">
      <w:pPr>
        <w:pStyle w:val="Normal"/>
        <w:keepNext w:val="0"/>
        <w:keepLines w:val="0"/>
        <w:spacing w:line="360" w:lineRule="auto"/>
      </w:pPr>
      <w:r w:rsidR="42F28626">
        <w:rPr/>
        <w:t>DPA supports the re-introduction of fare zones across the city, including a possible one covering trips to Dunedin Airport should such a service be introd</w:t>
      </w:r>
      <w:r w:rsidR="663FD08E">
        <w:rPr/>
        <w:t>uced.</w:t>
      </w:r>
    </w:p>
    <w:p w:rsidR="56CAF666" w:rsidP="426640D2" w:rsidRDefault="56CAF666" w14:paraId="289EB06E" w14:textId="7A5DBCF5">
      <w:pPr>
        <w:pStyle w:val="Normal"/>
        <w:keepNext w:val="0"/>
        <w:keepLines w:val="0"/>
        <w:spacing w:line="360" w:lineRule="auto"/>
      </w:pPr>
      <w:r w:rsidR="56CAF666">
        <w:rPr/>
        <w:t>DPA supports the concept of charging more for longer trips</w:t>
      </w:r>
      <w:r w:rsidR="7BD8E98F">
        <w:rPr/>
        <w:t xml:space="preserve"> taken by passengers on the proviso that </w:t>
      </w:r>
      <w:r w:rsidR="4D86516C">
        <w:rPr/>
        <w:t>fares are increased by 50 cents extra per zone.</w:t>
      </w:r>
      <w:r w:rsidR="0AE91A31">
        <w:rPr/>
        <w:t xml:space="preserve"> </w:t>
      </w:r>
      <w:r w:rsidR="585C5715">
        <w:rPr/>
        <w:t>This</w:t>
      </w:r>
      <w:r w:rsidR="71D3EB74">
        <w:rPr/>
        <w:t xml:space="preserve"> small</w:t>
      </w:r>
      <w:r w:rsidR="6CBE1C97">
        <w:rPr/>
        <w:t xml:space="preserve"> differential in the</w:t>
      </w:r>
      <w:r w:rsidR="71D3EB74">
        <w:rPr/>
        <w:t xml:space="preserve"> charging step</w:t>
      </w:r>
      <w:r w:rsidR="585C5715">
        <w:rPr/>
        <w:t xml:space="preserve"> </w:t>
      </w:r>
      <w:r w:rsidR="2DB0B9C5">
        <w:rPr/>
        <w:t>would mean</w:t>
      </w:r>
      <w:r w:rsidR="4D86516C">
        <w:rPr/>
        <w:t xml:space="preserve"> </w:t>
      </w:r>
      <w:r w:rsidR="4D86516C">
        <w:rPr/>
        <w:t>that</w:t>
      </w:r>
      <w:r w:rsidR="413A5749">
        <w:rPr/>
        <w:t xml:space="preserve"> a </w:t>
      </w:r>
      <w:r w:rsidR="413A5749">
        <w:rPr/>
        <w:t>significant number</w:t>
      </w:r>
      <w:r w:rsidR="413A5749">
        <w:rPr/>
        <w:t xml:space="preserve"> of</w:t>
      </w:r>
      <w:r w:rsidR="4D86516C">
        <w:rPr/>
        <w:t xml:space="preserve"> </w:t>
      </w:r>
      <w:r w:rsidR="4D86516C">
        <w:rPr/>
        <w:t>bus patrons</w:t>
      </w:r>
      <w:r w:rsidR="69DDB9F0">
        <w:rPr/>
        <w:t xml:space="preserve"> </w:t>
      </w:r>
      <w:r w:rsidR="037FF20E">
        <w:rPr/>
        <w:t xml:space="preserve">will </w:t>
      </w:r>
      <w:r w:rsidR="7175E692">
        <w:rPr/>
        <w:t>not</w:t>
      </w:r>
      <w:r w:rsidR="69DDB9F0">
        <w:rPr/>
        <w:t xml:space="preserve"> </w:t>
      </w:r>
      <w:r w:rsidR="2C253B6F">
        <w:rPr/>
        <w:t xml:space="preserve">be </w:t>
      </w:r>
      <w:r w:rsidR="69DDB9F0">
        <w:rPr/>
        <w:t xml:space="preserve">deterred from taking public transport, especially if they </w:t>
      </w:r>
      <w:r w:rsidR="02BF844A">
        <w:rPr/>
        <w:t>need to take longer journeys.</w:t>
      </w:r>
    </w:p>
    <w:p w:rsidR="690809B9" w:rsidP="426640D2" w:rsidRDefault="690809B9" w14:paraId="05CA3BCA" w14:textId="01EC6036">
      <w:pPr>
        <w:pStyle w:val="Normal"/>
        <w:keepNext w:val="0"/>
        <w:keepLines w:val="0"/>
        <w:spacing w:line="360" w:lineRule="auto"/>
      </w:pPr>
      <w:r w:rsidR="690809B9">
        <w:rPr/>
        <w:t>We agree that this move will distribute the cost of services more equitably across passengers</w:t>
      </w:r>
      <w:r w:rsidR="39D8D40A">
        <w:rPr/>
        <w:t xml:space="preserve"> and cover the costs </w:t>
      </w:r>
      <w:r w:rsidR="09E77466">
        <w:rPr/>
        <w:t xml:space="preserve">involved in </w:t>
      </w:r>
      <w:r w:rsidR="09E77466">
        <w:rPr/>
        <w:t>servicing</w:t>
      </w:r>
      <w:r w:rsidR="39D8D40A">
        <w:rPr/>
        <w:t xml:space="preserve"> longer routes</w:t>
      </w:r>
      <w:r w:rsidR="690809B9">
        <w:rPr/>
        <w:t>.</w:t>
      </w:r>
    </w:p>
    <w:tbl>
      <w:tblPr>
        <w:tblStyle w:val="TableGrid"/>
        <w:tblW w:w="0" w:type="auto"/>
        <w:tblLayout w:type="fixed"/>
        <w:tblLook w:val="06A0" w:firstRow="1" w:lastRow="0" w:firstColumn="1" w:lastColumn="0" w:noHBand="1" w:noVBand="1"/>
      </w:tblPr>
      <w:tblGrid>
        <w:gridCol w:w="9015"/>
      </w:tblGrid>
      <w:tr w:rsidR="426640D2" w:rsidTr="426640D2" w14:paraId="218578AC">
        <w:trPr>
          <w:trHeight w:val="300"/>
        </w:trPr>
        <w:tc>
          <w:tcPr>
            <w:tcW w:w="9015" w:type="dxa"/>
            <w:tcMar/>
          </w:tcPr>
          <w:p w:rsidR="4A270FF9" w:rsidP="426640D2" w:rsidRDefault="4A270FF9" w14:paraId="37237D2C" w14:textId="629FF877">
            <w:pPr>
              <w:pStyle w:val="Normal"/>
              <w:keepNext w:val="0"/>
              <w:keepLines w:val="0"/>
              <w:spacing w:line="360" w:lineRule="auto"/>
              <w:rPr>
                <w:b w:val="0"/>
                <w:bCs w:val="0"/>
              </w:rPr>
            </w:pPr>
            <w:r w:rsidRPr="426640D2" w:rsidR="4A270FF9">
              <w:rPr>
                <w:b w:val="1"/>
                <w:bCs w:val="1"/>
              </w:rPr>
              <w:t xml:space="preserve">Recommendation 5: </w:t>
            </w:r>
            <w:r w:rsidR="4A270FF9">
              <w:rPr>
                <w:b w:val="0"/>
                <w:bCs w:val="0"/>
              </w:rPr>
              <w:t>That cross zone travel fares are charged at only 50 cents extra per zone travelled.</w:t>
            </w:r>
          </w:p>
        </w:tc>
      </w:tr>
    </w:tbl>
    <w:p w:rsidR="426640D2" w:rsidP="426640D2" w:rsidRDefault="426640D2" w14:paraId="30A8E36B" w14:textId="5F5F804F">
      <w:pPr>
        <w:pStyle w:val="Normal"/>
        <w:keepNext w:val="0"/>
        <w:keepLines w:val="0"/>
        <w:spacing w:line="360" w:lineRule="auto"/>
      </w:pPr>
    </w:p>
    <w:p w:rsidR="2C355140" w:rsidP="3A5F9528" w:rsidRDefault="2C355140" w14:paraId="1C2055F1" w14:textId="0AAA4931">
      <w:pPr>
        <w:pStyle w:val="Heading2"/>
        <w:keepNext w:val="0"/>
        <w:keepLines w:val="0"/>
        <w:spacing w:after="240" w:afterAutospacing="off" w:line="360" w:lineRule="auto"/>
      </w:pPr>
      <w:r w:rsidR="2C355140">
        <w:rPr/>
        <w:t>Topic 5: Should we keep our free fares for children (5-12)?</w:t>
      </w:r>
    </w:p>
    <w:p w:rsidR="3A5F9528" w:rsidP="3A5F9528" w:rsidRDefault="3A5F9528" w14:paraId="307B2CB6" w14:textId="3C77EA76">
      <w:pPr>
        <w:pStyle w:val="Normal"/>
        <w:keepNext w:val="0"/>
        <w:keepLines w:val="0"/>
      </w:pPr>
      <w:r w:rsidR="266572EC">
        <w:rPr/>
        <w:t>DPA supports the retention of free fares for children aged 5-12.</w:t>
      </w:r>
    </w:p>
    <w:p w:rsidR="006E2338" w:rsidP="426640D2" w:rsidRDefault="006E2338" w14:paraId="2EC6B90D" w14:textId="79CC2EDA">
      <w:pPr>
        <w:pStyle w:val="Normal"/>
        <w:keepNext w:val="0"/>
        <w:keepLines w:val="0"/>
        <w:spacing w:after="0" w:afterAutospacing="off" w:line="360" w:lineRule="auto"/>
      </w:pPr>
      <w:r w:rsidR="266572EC">
        <w:rPr/>
        <w:t>This will be beneficial and counter some of the sting associated with fare increases due to central government policy decisions</w:t>
      </w:r>
      <w:r w:rsidR="39B77E71">
        <w:rPr/>
        <w:t>, particularly for families whānau and children who use buses.</w:t>
      </w:r>
    </w:p>
    <w:p w:rsidR="3758079F" w:rsidP="3758079F" w:rsidRDefault="3758079F" w14:paraId="33EA1C3D" w14:textId="659099BB">
      <w:pPr>
        <w:pStyle w:val="Normal"/>
        <w:keepNext w:val="0"/>
        <w:keepLines w:val="0"/>
        <w:spacing w:after="0" w:afterAutospacing="off" w:line="360" w:lineRule="auto"/>
      </w:pPr>
    </w:p>
    <w:p w:rsidR="006E2338" w:rsidP="426640D2" w:rsidRDefault="006E2338" w14:paraId="3D9950C9" w14:textId="2E2B8FB8">
      <w:pPr>
        <w:pStyle w:val="Normal"/>
        <w:keepNext w:val="0"/>
        <w:keepLines w:val="0"/>
        <w:spacing w:after="0" w:afterAutospacing="off" w:line="360" w:lineRule="auto"/>
      </w:pPr>
      <w:r w:rsidR="79989101">
        <w:rPr/>
        <w:t xml:space="preserve">This will </w:t>
      </w:r>
      <w:r w:rsidR="79989101">
        <w:rPr/>
        <w:t>benefit</w:t>
      </w:r>
      <w:r w:rsidR="79989101">
        <w:rPr/>
        <w:t xml:space="preserve"> families which have disabled adults and/or children within them.</w:t>
      </w:r>
    </w:p>
    <w:p w:rsidR="006E2338" w:rsidP="643B6457" w:rsidRDefault="006E2338" w14:paraId="106DC4F5" w14:textId="78DF4CC7">
      <w:pPr>
        <w:pStyle w:val="Heading2"/>
        <w:keepNext w:val="0"/>
        <w:keepLines w:val="0"/>
        <w:spacing w:after="0" w:afterAutospacing="off" w:line="360" w:lineRule="auto"/>
      </w:pPr>
      <w:r w:rsidR="29D9ED33">
        <w:rPr/>
        <w:t>Total Mobility</w:t>
      </w:r>
    </w:p>
    <w:p w:rsidR="4206BD2E" w:rsidP="426640D2" w:rsidRDefault="4206BD2E" w14:paraId="725BCAF8" w14:textId="2CA8E13D">
      <w:pPr>
        <w:pStyle w:val="Normal"/>
        <w:keepNext w:val="0"/>
        <w:keepLines w:val="0"/>
        <w:spacing w:line="360" w:lineRule="auto"/>
      </w:pPr>
      <w:r w:rsidR="4206BD2E">
        <w:rPr/>
        <w:t xml:space="preserve">DPA has </w:t>
      </w:r>
      <w:r w:rsidR="4206BD2E">
        <w:rPr/>
        <w:t>submitted</w:t>
      </w:r>
      <w:r w:rsidR="4206BD2E">
        <w:rPr/>
        <w:t xml:space="preserve"> to the ORC on this issue for many years and, as with Council, we await the next steps in the Ministry of Transport’s review of Total Mobility (TM).</w:t>
      </w:r>
    </w:p>
    <w:p w:rsidR="4206BD2E" w:rsidP="426640D2" w:rsidRDefault="4206BD2E" w14:paraId="3AA1FBFC" w14:textId="72E9DDB6">
      <w:pPr>
        <w:pStyle w:val="Normal"/>
        <w:keepNext w:val="0"/>
        <w:keepLines w:val="0"/>
        <w:spacing w:line="360" w:lineRule="auto"/>
      </w:pPr>
      <w:r w:rsidR="4206BD2E">
        <w:rPr/>
        <w:t>Earlier</w:t>
      </w:r>
      <w:r w:rsidR="0C2F2E63">
        <w:rPr/>
        <w:t xml:space="preserve"> in the submission</w:t>
      </w:r>
      <w:r w:rsidR="4206BD2E">
        <w:rPr/>
        <w:t>, we welcomed</w:t>
      </w:r>
      <w:r w:rsidR="73769BFA">
        <w:rPr/>
        <w:t xml:space="preserve"> the ORC’s commitment to extend training to all drivers working for TM registered small passenger services.</w:t>
      </w:r>
    </w:p>
    <w:p w:rsidR="73769BFA" w:rsidP="426640D2" w:rsidRDefault="73769BFA" w14:paraId="38BE35A8" w14:textId="44A4687A">
      <w:pPr>
        <w:pStyle w:val="Normal"/>
        <w:keepNext w:val="0"/>
        <w:keepLines w:val="0"/>
        <w:spacing w:line="360" w:lineRule="auto"/>
      </w:pPr>
      <w:r w:rsidR="73769BFA">
        <w:rPr/>
        <w:t xml:space="preserve">We have also been pleased to see that the ORC has been committed to funding new vehicle fit outs and to </w:t>
      </w:r>
      <w:r w:rsidR="73769BFA">
        <w:rPr/>
        <w:t>retaining</w:t>
      </w:r>
      <w:r w:rsidR="73769BFA">
        <w:rPr/>
        <w:t xml:space="preserve"> the</w:t>
      </w:r>
      <w:r w:rsidR="1E972F96">
        <w:rPr/>
        <w:t xml:space="preserve"> current 75% fare subsidy.</w:t>
      </w:r>
    </w:p>
    <w:p w:rsidR="483C0A14" w:rsidP="426640D2" w:rsidRDefault="483C0A14" w14:paraId="51952AD6" w14:textId="47BE4057">
      <w:pPr>
        <w:pStyle w:val="Normal"/>
        <w:keepNext w:val="0"/>
        <w:keepLines w:val="0"/>
        <w:spacing w:line="360" w:lineRule="auto"/>
      </w:pPr>
      <w:r w:rsidR="483C0A14">
        <w:rPr/>
        <w:t>We are particularly pleased to see that Total Mobility services will be offered to people in the Alexandra area within the next three years. Our recommendation is that any major provincial centres not covered by TM</w:t>
      </w:r>
      <w:r w:rsidR="03CC6737">
        <w:rPr/>
        <w:t xml:space="preserve"> are </w:t>
      </w:r>
      <w:r w:rsidR="18047F3F">
        <w:rPr/>
        <w:t xml:space="preserve">also </w:t>
      </w:r>
      <w:r w:rsidR="03CC6737">
        <w:rPr/>
        <w:t xml:space="preserve">added to the scheme by Council over the 10-year </w:t>
      </w:r>
      <w:r w:rsidR="1EED4948">
        <w:rPr/>
        <w:t>timeframe</w:t>
      </w:r>
      <w:r w:rsidR="1EED4948">
        <w:rPr/>
        <w:t xml:space="preserve"> </w:t>
      </w:r>
      <w:r w:rsidR="03CC6737">
        <w:rPr/>
        <w:t>of this plan.</w:t>
      </w:r>
    </w:p>
    <w:p w:rsidR="0E36D1F5" w:rsidP="426640D2" w:rsidRDefault="0E36D1F5" w14:paraId="1B54BF03" w14:textId="399491AC">
      <w:pPr>
        <w:pStyle w:val="Normal"/>
        <w:keepNext w:val="0"/>
        <w:keepLines w:val="0"/>
        <w:spacing w:line="360" w:lineRule="auto"/>
      </w:pPr>
      <w:r w:rsidR="0E36D1F5">
        <w:rPr/>
        <w:t>One of key concerns</w:t>
      </w:r>
      <w:r w:rsidR="6F2885E1">
        <w:rPr/>
        <w:t xml:space="preserve"> </w:t>
      </w:r>
      <w:r w:rsidR="5EB41649">
        <w:rPr/>
        <w:t>with TM</w:t>
      </w:r>
      <w:r w:rsidR="6F2885E1">
        <w:rPr/>
        <w:t xml:space="preserve"> </w:t>
      </w:r>
      <w:r w:rsidR="6F2885E1">
        <w:rPr/>
        <w:t>is the quality and level of service afforded to customers by TM registered providers, including taxi companies</w:t>
      </w:r>
      <w:r w:rsidR="39D30CB4">
        <w:rPr/>
        <w:t>, in the Dunedin area</w:t>
      </w:r>
      <w:r w:rsidR="6F2885E1">
        <w:rPr/>
        <w:t>. We have seen recent media reports and ane</w:t>
      </w:r>
      <w:r w:rsidR="01B81FD0">
        <w:rPr/>
        <w:t xml:space="preserve">cdotally heard from </w:t>
      </w:r>
      <w:r w:rsidR="1D7D0E6E">
        <w:rPr/>
        <w:t>disabled people that the levels of service from some longstanding taxi companies ha</w:t>
      </w:r>
      <w:r w:rsidR="1120DB0A">
        <w:rPr/>
        <w:t>s</w:t>
      </w:r>
      <w:r w:rsidR="1D7D0E6E">
        <w:rPr/>
        <w:t xml:space="preserve"> been poor</w:t>
      </w:r>
      <w:r w:rsidR="13EE271A">
        <w:rPr/>
        <w:t xml:space="preserve">, especially around wait </w:t>
      </w:r>
      <w:r w:rsidR="13EE271A">
        <w:rPr/>
        <w:t>times.</w:t>
      </w:r>
      <w:r w:rsidRPr="426640D2">
        <w:rPr>
          <w:rStyle w:val="FootnoteReference"/>
        </w:rPr>
        <w:footnoteReference w:id="15088"/>
      </w:r>
    </w:p>
    <w:p w:rsidR="7ED2AF9A" w:rsidP="426640D2" w:rsidRDefault="7ED2AF9A" w14:paraId="539F7A68" w14:textId="758756CF">
      <w:pPr>
        <w:pStyle w:val="Normal"/>
        <w:keepNext w:val="0"/>
        <w:keepLines w:val="0"/>
        <w:spacing w:line="360" w:lineRule="auto"/>
      </w:pPr>
      <w:r w:rsidR="7ED2AF9A">
        <w:rPr/>
        <w:t xml:space="preserve">We hope that the extension of driver training will </w:t>
      </w:r>
      <w:r w:rsidR="7ED2AF9A">
        <w:rPr/>
        <w:t>assist</w:t>
      </w:r>
      <w:r w:rsidR="7ED2AF9A">
        <w:rPr/>
        <w:t xml:space="preserve"> in improving the level of service by</w:t>
      </w:r>
      <w:r w:rsidR="33EF473B">
        <w:rPr/>
        <w:t xml:space="preserve"> small</w:t>
      </w:r>
      <w:r w:rsidR="7ED2AF9A">
        <w:rPr/>
        <w:t xml:space="preserve"> passenger service companies to disabled people in the Dunedin area.</w:t>
      </w:r>
    </w:p>
    <w:p w:rsidR="7ED2AF9A" w:rsidP="426640D2" w:rsidRDefault="7ED2AF9A" w14:paraId="6FD3923B" w14:textId="2C264C37">
      <w:pPr>
        <w:pStyle w:val="Normal"/>
        <w:keepNext w:val="0"/>
        <w:keepLines w:val="0"/>
        <w:spacing w:line="360" w:lineRule="auto"/>
      </w:pPr>
      <w:r w:rsidR="7ED2AF9A">
        <w:rPr/>
        <w:t xml:space="preserve">We would also like to recommend that more information is made available in accessible formats to all TM users about the </w:t>
      </w:r>
      <w:r w:rsidR="0423EBA2">
        <w:rPr/>
        <w:t>choices they have with respect to services they can use</w:t>
      </w:r>
      <w:r w:rsidR="153D05C9">
        <w:rPr/>
        <w:t>, as we know that there are newer operators in the market who provide a higher</w:t>
      </w:r>
      <w:r w:rsidR="7090EE0A">
        <w:rPr/>
        <w:t xml:space="preserve">, more reliable level </w:t>
      </w:r>
      <w:r w:rsidR="153D05C9">
        <w:rPr/>
        <w:t>of service to clients</w:t>
      </w:r>
      <w:r w:rsidR="01E706B1">
        <w:rPr/>
        <w:t>.</w:t>
      </w:r>
    </w:p>
    <w:tbl>
      <w:tblPr>
        <w:tblStyle w:val="TableGrid"/>
        <w:tblW w:w="0" w:type="auto"/>
        <w:tblLayout w:type="fixed"/>
        <w:tblLook w:val="06A0" w:firstRow="1" w:lastRow="0" w:firstColumn="1" w:lastColumn="0" w:noHBand="1" w:noVBand="1"/>
      </w:tblPr>
      <w:tblGrid>
        <w:gridCol w:w="9015"/>
      </w:tblGrid>
      <w:tr w:rsidR="426640D2" w:rsidTr="426640D2" w14:paraId="00C32299">
        <w:trPr>
          <w:trHeight w:val="300"/>
        </w:trPr>
        <w:tc>
          <w:tcPr>
            <w:tcW w:w="9015" w:type="dxa"/>
            <w:tcMar/>
          </w:tcPr>
          <w:p w:rsidR="06FAFD6A" w:rsidP="426640D2" w:rsidRDefault="06FAFD6A" w14:paraId="4CD36053" w14:textId="1CB465CD">
            <w:pPr>
              <w:pStyle w:val="Normal"/>
              <w:keepNext w:val="0"/>
              <w:keepLines w:val="0"/>
              <w:spacing w:line="360" w:lineRule="auto"/>
              <w:rPr>
                <w:b w:val="0"/>
                <w:bCs w:val="0"/>
              </w:rPr>
            </w:pPr>
            <w:r w:rsidRPr="426640D2" w:rsidR="06FAFD6A">
              <w:rPr>
                <w:b w:val="1"/>
                <w:bCs w:val="1"/>
              </w:rPr>
              <w:t xml:space="preserve">Recommendation 6: </w:t>
            </w:r>
            <w:r w:rsidR="06FAFD6A">
              <w:rPr>
                <w:b w:val="0"/>
                <w:bCs w:val="0"/>
              </w:rPr>
              <w:t>That any major Otago provincial centres not currently covered by TM are added to the scheme over the next 10 years.</w:t>
            </w:r>
          </w:p>
        </w:tc>
      </w:tr>
    </w:tbl>
    <w:tbl>
      <w:tblPr>
        <w:tblStyle w:val="TableGrid"/>
        <w:tblW w:w="0" w:type="auto"/>
        <w:tblLayout w:type="fixed"/>
        <w:tblLook w:val="06A0" w:firstRow="1" w:lastRow="0" w:firstColumn="1" w:lastColumn="0" w:noHBand="1" w:noVBand="1"/>
      </w:tblPr>
      <w:tblGrid>
        <w:gridCol w:w="9015"/>
      </w:tblGrid>
      <w:tr w:rsidR="426640D2" w:rsidTr="426640D2" w14:paraId="02DFF5BB">
        <w:trPr>
          <w:trHeight w:val="300"/>
        </w:trPr>
        <w:tc>
          <w:tcPr>
            <w:tcW w:w="9015" w:type="dxa"/>
            <w:tcMar/>
          </w:tcPr>
          <w:p w:rsidR="06FAFD6A" w:rsidP="426640D2" w:rsidRDefault="06FAFD6A" w14:paraId="67D22417" w14:textId="48F335A3">
            <w:pPr>
              <w:pStyle w:val="Normal"/>
              <w:keepNext w:val="0"/>
              <w:keepLines w:val="0"/>
              <w:spacing w:line="360" w:lineRule="auto"/>
              <w:rPr>
                <w:b w:val="0"/>
                <w:bCs w:val="0"/>
              </w:rPr>
            </w:pPr>
            <w:r w:rsidRPr="426640D2" w:rsidR="06FAFD6A">
              <w:rPr>
                <w:b w:val="1"/>
                <w:bCs w:val="1"/>
              </w:rPr>
              <w:t xml:space="preserve">Recommendation 7: </w:t>
            </w:r>
            <w:r w:rsidR="06FAFD6A">
              <w:rPr>
                <w:b w:val="0"/>
                <w:bCs w:val="0"/>
              </w:rPr>
              <w:t>That more information is made available in accessible formats to all TM users about the service choices they have.</w:t>
            </w:r>
          </w:p>
        </w:tc>
      </w:tr>
    </w:tbl>
    <w:p w:rsidR="426640D2" w:rsidP="426640D2" w:rsidRDefault="426640D2" w14:paraId="2C045F2D" w14:textId="7FD97355">
      <w:pPr>
        <w:pStyle w:val="Normal"/>
        <w:keepNext w:val="0"/>
        <w:keepLines w:val="0"/>
        <w:spacing w:line="360" w:lineRule="auto"/>
      </w:pPr>
    </w:p>
    <w:sectPr w:rsidR="006E2338"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03DC" w:rsidP="005602D3" w:rsidRDefault="002703DC" w14:paraId="14F7DECF" w14:textId="77777777">
      <w:pPr>
        <w:spacing w:after="0" w:line="240" w:lineRule="auto"/>
      </w:pPr>
      <w:r>
        <w:separator/>
      </w:r>
    </w:p>
  </w:endnote>
  <w:endnote w:type="continuationSeparator" w:id="0">
    <w:p w:rsidR="002703DC" w:rsidP="005602D3" w:rsidRDefault="002703DC" w14:paraId="130094CD" w14:textId="77777777">
      <w:pPr>
        <w:spacing w:after="0" w:line="240" w:lineRule="auto"/>
      </w:pPr>
      <w:r>
        <w:continuationSeparator/>
      </w:r>
    </w:p>
  </w:endnote>
  <w:endnote w:type="continuationNotice" w:id="1">
    <w:p w:rsidR="002703DC" w:rsidRDefault="002703DC" w14:paraId="3293D7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03DC" w:rsidP="005602D3" w:rsidRDefault="002703DC" w14:paraId="3112F95A" w14:textId="77777777">
      <w:pPr>
        <w:spacing w:after="0" w:line="240" w:lineRule="auto"/>
      </w:pPr>
    </w:p>
  </w:footnote>
  <w:footnote w:type="continuationSeparator" w:id="0">
    <w:p w:rsidR="002703DC" w:rsidP="005602D3" w:rsidRDefault="002703DC" w14:paraId="2D50B705" w14:textId="77777777">
      <w:pPr>
        <w:spacing w:after="0" w:line="240" w:lineRule="auto"/>
      </w:pPr>
      <w:r>
        <w:continuationSeparator/>
      </w:r>
    </w:p>
  </w:footnote>
  <w:footnote w:type="continuationNotice" w:id="1">
    <w:p w:rsidRPr="003D21B1" w:rsidR="002703DC" w:rsidP="003D21B1" w:rsidRDefault="002703DC" w14:paraId="272AAF82" w14:textId="77777777">
      <w:pPr>
        <w:pStyle w:val="Footer"/>
      </w:pPr>
    </w:p>
  </w:footnote>
  <w:footnote w:id="5217">
    <w:p w:rsidR="3A5F9528" w:rsidP="3A5F9528" w:rsidRDefault="3A5F9528" w14:paraId="0F5252DD" w14:textId="33D8B02E">
      <w:pPr>
        <w:pStyle w:val="FootnoteText"/>
        <w:bidi w:val="0"/>
        <w:rPr>
          <w:noProof w:val="0"/>
          <w:lang w:val="en-NZ"/>
        </w:rPr>
      </w:pPr>
      <w:r w:rsidRPr="3A5F9528">
        <w:rPr>
          <w:rStyle w:val="FootnoteReference"/>
        </w:rPr>
        <w:footnoteRef/>
      </w:r>
      <w:r w:rsidR="3A5F9528">
        <w:rPr/>
        <w:t xml:space="preserve"> </w:t>
      </w:r>
      <w:hyperlink r:id="R96ac59dc19734193">
        <w:r w:rsidRPr="3A5F9528" w:rsidR="3A5F9528">
          <w:rPr>
            <w:rStyle w:val="Hyperlink"/>
            <w:rFonts w:ascii="Arial" w:hAnsi="Arial" w:eastAsia="Arial" w:cs="Arial"/>
            <w:b w:val="0"/>
            <w:bCs w:val="0"/>
            <w:i w:val="0"/>
            <w:iCs w:val="0"/>
            <w:caps w:val="0"/>
            <w:smallCaps w:val="0"/>
            <w:strike w:val="0"/>
            <w:dstrike w:val="0"/>
            <w:noProof w:val="0"/>
            <w:sz w:val="20"/>
            <w:szCs w:val="20"/>
            <w:lang w:val="en-NZ"/>
          </w:rPr>
          <w:t>https://www.stats.govt.nz/information-releases/disability-statistics-2023/</w:t>
        </w:r>
      </w:hyperlink>
    </w:p>
  </w:footnote>
  <w:footnote w:id="31217">
    <w:p w:rsidR="592F8F80" w:rsidP="592F8F80" w:rsidRDefault="592F8F80" w14:paraId="5FB42829" w14:textId="424325C5">
      <w:pPr>
        <w:pStyle w:val="FootnoteText"/>
        <w:bidi w:val="0"/>
      </w:pPr>
      <w:r w:rsidRPr="592F8F80">
        <w:rPr>
          <w:rStyle w:val="FootnoteReference"/>
        </w:rPr>
        <w:footnoteRef/>
      </w:r>
      <w:r w:rsidR="592F8F80">
        <w:rPr/>
        <w:t xml:space="preserve"> </w:t>
      </w:r>
      <w:hyperlink r:id="R3dff0bda01214856">
        <w:r w:rsidRPr="592F8F80" w:rsidR="592F8F80">
          <w:rPr>
            <w:rStyle w:val="Hyperlink"/>
          </w:rPr>
          <w:t>https://thespinoff.co.nz/society/03-04-2025/disabled-passengers-allege-continued-pattern-of-mistreatment-by-metlink-staff</w:t>
        </w:r>
      </w:hyperlink>
    </w:p>
    <w:p w:rsidR="592F8F80" w:rsidP="592F8F80" w:rsidRDefault="592F8F80" w14:paraId="2E1333C5" w14:textId="47EA0D42">
      <w:pPr>
        <w:pStyle w:val="FootnoteText"/>
        <w:bidi w:val="0"/>
      </w:pPr>
    </w:p>
  </w:footnote>
  <w:footnote w:id="15088">
    <w:p w:rsidR="426640D2" w:rsidP="426640D2" w:rsidRDefault="426640D2" w14:paraId="6F9074DB" w14:textId="594909D1">
      <w:pPr>
        <w:pStyle w:val="FootnoteText"/>
        <w:bidi w:val="0"/>
      </w:pPr>
      <w:r w:rsidRPr="426640D2">
        <w:rPr>
          <w:rStyle w:val="FootnoteReference"/>
        </w:rPr>
        <w:footnoteRef/>
      </w:r>
      <w:r w:rsidR="426640D2">
        <w:rPr/>
        <w:t xml:space="preserve"> </w:t>
      </w:r>
      <w:hyperlink r:id="R323412df4df44b87">
        <w:r w:rsidRPr="426640D2" w:rsidR="426640D2">
          <w:rPr>
            <w:rStyle w:val="Hyperlink"/>
          </w:rPr>
          <w:t>https://www.odt.co.nz/business/tardy-taxis-taxing</w:t>
        </w:r>
      </w:hyperlink>
    </w:p>
    <w:p w:rsidR="426640D2" w:rsidP="426640D2" w:rsidRDefault="426640D2" w14:paraId="35C6822D" w14:textId="36B1692C">
      <w:pPr>
        <w:pStyle w:val="FootnoteText"/>
        <w:bidi w:val="0"/>
      </w:pPr>
    </w:p>
  </w:footnote>
  <w:footnote w:id="28358">
    <w:p w:rsidR="426640D2" w:rsidP="426640D2" w:rsidRDefault="426640D2" w14:paraId="2C316948" w14:textId="18F35CD2">
      <w:pPr>
        <w:pStyle w:val="FootnoteText"/>
        <w:bidi w:val="0"/>
      </w:pPr>
      <w:r w:rsidRPr="426640D2">
        <w:rPr>
          <w:rStyle w:val="FootnoteReference"/>
        </w:rPr>
        <w:footnoteRef/>
      </w:r>
      <w:r w:rsidR="426640D2">
        <w:rPr/>
        <w:t xml:space="preserve"> Ibid.</w:t>
      </w:r>
    </w:p>
    <w:p w:rsidR="426640D2" w:rsidP="426640D2" w:rsidRDefault="426640D2" w14:paraId="666A1102" w14:textId="318809D2">
      <w:pPr>
        <w:pStyle w:val="FootnoteText"/>
        <w:bidi w:val="0"/>
      </w:pPr>
    </w:p>
  </w:footnote>
</w:footnotes>
</file>

<file path=word/intelligence2.xml><?xml version="1.0" encoding="utf-8"?>
<int2:intelligence xmlns:int2="http://schemas.microsoft.com/office/intelligence/2020/intelligence">
  <int2:observations>
    <int2:bookmark int2:bookmarkName="_Int_kJfymj42" int2:invalidationBookmarkName="" int2:hashCode="AMUwcFpjN4d23V" int2:id="uGC7KbzQ">
      <int2:state int2:type="AugLoop_Text_Critique" int2:value="Rejected"/>
    </int2:bookmark>
    <int2:bookmark int2:bookmarkName="_Int_P6oAdDPg" int2:invalidationBookmarkName="" int2:hashCode="+cl1itLlTbiGZm" int2:id="GIK9ZdSS">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8">
    <w:nsid w:val="542284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4cac4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95e67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b544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f01ec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006df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9ff45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115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26d9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be27e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90358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53f2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96394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c06e0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1cdaa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0bf06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8e2a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e9b08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96715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6225227"/>
    <w:multiLevelType w:val="hybridMultilevel"/>
    <w:tmpl w:val="C2803E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 w15:restartNumberingAfterBreak="0">
    <w:nsid w:val="1DDE04B4"/>
    <w:multiLevelType w:val="hybridMultilevel"/>
    <w:tmpl w:val="3A0EB9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21E056A5"/>
    <w:multiLevelType w:val="hybridMultilevel"/>
    <w:tmpl w:val="7C82E71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C4B0789"/>
    <w:multiLevelType w:val="hybridMultilevel"/>
    <w:tmpl w:val="901C25B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 w15:restartNumberingAfterBreak="0">
    <w:nsid w:val="31140DDF"/>
    <w:multiLevelType w:val="hybridMultilevel"/>
    <w:tmpl w:val="C28C0AD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31455656"/>
    <w:multiLevelType w:val="hybridMultilevel"/>
    <w:tmpl w:val="B132595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43A83990"/>
    <w:multiLevelType w:val="hybridMultilevel"/>
    <w:tmpl w:val="2098CC6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3" w15:restartNumberingAfterBreak="0">
    <w:nsid w:val="45F511AB"/>
    <w:multiLevelType w:val="hybridMultilevel"/>
    <w:tmpl w:val="F692E46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49BB5255"/>
    <w:multiLevelType w:val="hybridMultilevel"/>
    <w:tmpl w:val="7A9AD8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4A457E28"/>
    <w:multiLevelType w:val="hybridMultilevel"/>
    <w:tmpl w:val="363E504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60E453EF"/>
    <w:multiLevelType w:val="hybridMultilevel"/>
    <w:tmpl w:val="67F6AF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7" w15:restartNumberingAfterBreak="0">
    <w:nsid w:val="63E754AC"/>
    <w:multiLevelType w:val="hybridMultilevel"/>
    <w:tmpl w:val="1B8074E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8" w15:restartNumberingAfterBreak="0">
    <w:nsid w:val="6E66016D"/>
    <w:multiLevelType w:val="hybridMultilevel"/>
    <w:tmpl w:val="C5061B0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9" w15:restartNumberingAfterBreak="0">
    <w:nsid w:val="74F2416A"/>
    <w:multiLevelType w:val="hybridMultilevel"/>
    <w:tmpl w:val="6F0C9E3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1192037444">
    <w:abstractNumId w:val="7"/>
  </w:num>
  <w:num w:numId="2" w16cid:durableId="356932750">
    <w:abstractNumId w:val="3"/>
  </w:num>
  <w:num w:numId="3" w16cid:durableId="220167830">
    <w:abstractNumId w:val="20"/>
  </w:num>
  <w:num w:numId="4" w16cid:durableId="25301161">
    <w:abstractNumId w:val="14"/>
  </w:num>
  <w:num w:numId="5" w16cid:durableId="1751850489">
    <w:abstractNumId w:val="16"/>
  </w:num>
  <w:num w:numId="6" w16cid:durableId="705910267">
    <w:abstractNumId w:val="25"/>
  </w:num>
  <w:num w:numId="7" w16cid:durableId="268657952">
    <w:abstractNumId w:val="24"/>
  </w:num>
  <w:num w:numId="8" w16cid:durableId="1116290010">
    <w:abstractNumId w:val="27"/>
  </w:num>
  <w:num w:numId="9" w16cid:durableId="737554353">
    <w:abstractNumId w:val="9"/>
  </w:num>
  <w:num w:numId="10" w16cid:durableId="1447189783">
    <w:abstractNumId w:val="6"/>
  </w:num>
  <w:num w:numId="11" w16cid:durableId="446513715">
    <w:abstractNumId w:val="5"/>
  </w:num>
  <w:num w:numId="12" w16cid:durableId="1488085910">
    <w:abstractNumId w:val="4"/>
  </w:num>
  <w:num w:numId="13" w16cid:durableId="462431353">
    <w:abstractNumId w:val="8"/>
  </w:num>
  <w:num w:numId="14" w16cid:durableId="791939577">
    <w:abstractNumId w:val="2"/>
  </w:num>
  <w:num w:numId="15" w16cid:durableId="1008630470">
    <w:abstractNumId w:val="1"/>
  </w:num>
  <w:num w:numId="16" w16cid:durableId="2060470008">
    <w:abstractNumId w:val="0"/>
  </w:num>
  <w:num w:numId="17" w16cid:durableId="1979335420">
    <w:abstractNumId w:val="29"/>
  </w:num>
  <w:num w:numId="18" w16cid:durableId="125314328">
    <w:abstractNumId w:val="18"/>
  </w:num>
  <w:num w:numId="19" w16cid:durableId="196626558">
    <w:abstractNumId w:val="23"/>
  </w:num>
  <w:num w:numId="20" w16cid:durableId="992493483">
    <w:abstractNumId w:val="21"/>
  </w:num>
  <w:num w:numId="21" w16cid:durableId="884218452">
    <w:abstractNumId w:val="17"/>
  </w:num>
  <w:num w:numId="22" w16cid:durableId="998342359">
    <w:abstractNumId w:val="26"/>
  </w:num>
  <w:num w:numId="23" w16cid:durableId="521473645">
    <w:abstractNumId w:val="12"/>
  </w:num>
  <w:num w:numId="24" w16cid:durableId="1425418937">
    <w:abstractNumId w:val="22"/>
  </w:num>
  <w:num w:numId="25" w16cid:durableId="617758634">
    <w:abstractNumId w:val="19"/>
  </w:num>
  <w:num w:numId="26" w16cid:durableId="1378119871">
    <w:abstractNumId w:val="15"/>
  </w:num>
  <w:num w:numId="27" w16cid:durableId="1914273176">
    <w:abstractNumId w:val="11"/>
  </w:num>
  <w:num w:numId="28" w16cid:durableId="571743726">
    <w:abstractNumId w:val="28"/>
  </w:num>
  <w:num w:numId="29" w16cid:durableId="434249693">
    <w:abstractNumId w:val="10"/>
  </w:num>
  <w:num w:numId="30" w16cid:durableId="6627362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21CF7"/>
    <w:rsid w:val="00023520"/>
    <w:rsid w:val="000235BD"/>
    <w:rsid w:val="00023C6D"/>
    <w:rsid w:val="0002503A"/>
    <w:rsid w:val="000269D0"/>
    <w:rsid w:val="00030886"/>
    <w:rsid w:val="00031508"/>
    <w:rsid w:val="00032A54"/>
    <w:rsid w:val="00032AC8"/>
    <w:rsid w:val="00033F1B"/>
    <w:rsid w:val="00035CDA"/>
    <w:rsid w:val="00043C03"/>
    <w:rsid w:val="00043EEA"/>
    <w:rsid w:val="0004616F"/>
    <w:rsid w:val="00055EA7"/>
    <w:rsid w:val="000565CF"/>
    <w:rsid w:val="00060960"/>
    <w:rsid w:val="0006150E"/>
    <w:rsid w:val="00061633"/>
    <w:rsid w:val="000619B4"/>
    <w:rsid w:val="000629C2"/>
    <w:rsid w:val="0006372D"/>
    <w:rsid w:val="00064483"/>
    <w:rsid w:val="000744CE"/>
    <w:rsid w:val="00075DA4"/>
    <w:rsid w:val="00075E30"/>
    <w:rsid w:val="00076949"/>
    <w:rsid w:val="00081D4F"/>
    <w:rsid w:val="00081FD2"/>
    <w:rsid w:val="00082179"/>
    <w:rsid w:val="00083E8E"/>
    <w:rsid w:val="00085659"/>
    <w:rsid w:val="0008685F"/>
    <w:rsid w:val="00087AFD"/>
    <w:rsid w:val="00090C35"/>
    <w:rsid w:val="00090E59"/>
    <w:rsid w:val="00091AAE"/>
    <w:rsid w:val="00094676"/>
    <w:rsid w:val="00096DCF"/>
    <w:rsid w:val="00097710"/>
    <w:rsid w:val="000A1606"/>
    <w:rsid w:val="000A1B0E"/>
    <w:rsid w:val="000A1BA1"/>
    <w:rsid w:val="000A53DF"/>
    <w:rsid w:val="000A5F75"/>
    <w:rsid w:val="000A6245"/>
    <w:rsid w:val="000A67E3"/>
    <w:rsid w:val="000A7B52"/>
    <w:rsid w:val="000B2D00"/>
    <w:rsid w:val="000B4B86"/>
    <w:rsid w:val="000B6303"/>
    <w:rsid w:val="000C0955"/>
    <w:rsid w:val="000C10AB"/>
    <w:rsid w:val="000C1B60"/>
    <w:rsid w:val="000C3348"/>
    <w:rsid w:val="000C753C"/>
    <w:rsid w:val="000D1EF3"/>
    <w:rsid w:val="000D2D8D"/>
    <w:rsid w:val="000D4365"/>
    <w:rsid w:val="000D51F9"/>
    <w:rsid w:val="000D532E"/>
    <w:rsid w:val="000D6500"/>
    <w:rsid w:val="000E0BD9"/>
    <w:rsid w:val="000E20EF"/>
    <w:rsid w:val="000E2C33"/>
    <w:rsid w:val="000E5108"/>
    <w:rsid w:val="000E6FE4"/>
    <w:rsid w:val="000E75B9"/>
    <w:rsid w:val="000F0FD8"/>
    <w:rsid w:val="000F2C00"/>
    <w:rsid w:val="000F2DEA"/>
    <w:rsid w:val="000F38BD"/>
    <w:rsid w:val="000F40E4"/>
    <w:rsid w:val="000F6D7A"/>
    <w:rsid w:val="000F79D4"/>
    <w:rsid w:val="00101E18"/>
    <w:rsid w:val="00102ECC"/>
    <w:rsid w:val="00102FC4"/>
    <w:rsid w:val="00103070"/>
    <w:rsid w:val="00103557"/>
    <w:rsid w:val="00105341"/>
    <w:rsid w:val="001054C2"/>
    <w:rsid w:val="00105588"/>
    <w:rsid w:val="00107B27"/>
    <w:rsid w:val="001118EA"/>
    <w:rsid w:val="00112F07"/>
    <w:rsid w:val="00115279"/>
    <w:rsid w:val="00120531"/>
    <w:rsid w:val="0012239C"/>
    <w:rsid w:val="00122833"/>
    <w:rsid w:val="00123F61"/>
    <w:rsid w:val="00125D9A"/>
    <w:rsid w:val="0012761F"/>
    <w:rsid w:val="00127B8C"/>
    <w:rsid w:val="00127B8D"/>
    <w:rsid w:val="00131103"/>
    <w:rsid w:val="00131741"/>
    <w:rsid w:val="001317E3"/>
    <w:rsid w:val="00133408"/>
    <w:rsid w:val="001355CF"/>
    <w:rsid w:val="0013722E"/>
    <w:rsid w:val="00137F75"/>
    <w:rsid w:val="00140867"/>
    <w:rsid w:val="00140D5D"/>
    <w:rsid w:val="00141501"/>
    <w:rsid w:val="00143CE8"/>
    <w:rsid w:val="00144796"/>
    <w:rsid w:val="00145C21"/>
    <w:rsid w:val="001471F3"/>
    <w:rsid w:val="00147B4B"/>
    <w:rsid w:val="00151720"/>
    <w:rsid w:val="00155793"/>
    <w:rsid w:val="00162C14"/>
    <w:rsid w:val="00162E7C"/>
    <w:rsid w:val="00163EEB"/>
    <w:rsid w:val="00164EA6"/>
    <w:rsid w:val="00167432"/>
    <w:rsid w:val="00167C5B"/>
    <w:rsid w:val="00171448"/>
    <w:rsid w:val="00171C76"/>
    <w:rsid w:val="00172350"/>
    <w:rsid w:val="0017272D"/>
    <w:rsid w:val="00174860"/>
    <w:rsid w:val="00174DA0"/>
    <w:rsid w:val="00175191"/>
    <w:rsid w:val="00175931"/>
    <w:rsid w:val="00182905"/>
    <w:rsid w:val="001829A4"/>
    <w:rsid w:val="00182FC2"/>
    <w:rsid w:val="001836CB"/>
    <w:rsid w:val="00184365"/>
    <w:rsid w:val="00186355"/>
    <w:rsid w:val="001901D5"/>
    <w:rsid w:val="001925B4"/>
    <w:rsid w:val="00193AEC"/>
    <w:rsid w:val="00193DC3"/>
    <w:rsid w:val="00196E5D"/>
    <w:rsid w:val="00197EBC"/>
    <w:rsid w:val="001A19D8"/>
    <w:rsid w:val="001A5E4D"/>
    <w:rsid w:val="001A6141"/>
    <w:rsid w:val="001A73E2"/>
    <w:rsid w:val="001B1491"/>
    <w:rsid w:val="001B184E"/>
    <w:rsid w:val="001B492D"/>
    <w:rsid w:val="001B4DFE"/>
    <w:rsid w:val="001B7AE4"/>
    <w:rsid w:val="001C127F"/>
    <w:rsid w:val="001C1E7D"/>
    <w:rsid w:val="001C32DB"/>
    <w:rsid w:val="001C37C4"/>
    <w:rsid w:val="001C3BA4"/>
    <w:rsid w:val="001C4556"/>
    <w:rsid w:val="001C57E8"/>
    <w:rsid w:val="001C6679"/>
    <w:rsid w:val="001C77CD"/>
    <w:rsid w:val="001D0A95"/>
    <w:rsid w:val="001D214E"/>
    <w:rsid w:val="001D245E"/>
    <w:rsid w:val="001D249F"/>
    <w:rsid w:val="001D3044"/>
    <w:rsid w:val="001D3627"/>
    <w:rsid w:val="001D4289"/>
    <w:rsid w:val="001D4F95"/>
    <w:rsid w:val="001D5C1C"/>
    <w:rsid w:val="001D625B"/>
    <w:rsid w:val="001E1810"/>
    <w:rsid w:val="001E1CF9"/>
    <w:rsid w:val="001E1F4B"/>
    <w:rsid w:val="001E5695"/>
    <w:rsid w:val="001E615B"/>
    <w:rsid w:val="001E71C8"/>
    <w:rsid w:val="001F66FE"/>
    <w:rsid w:val="0020168C"/>
    <w:rsid w:val="00201BFD"/>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473"/>
    <w:rsid w:val="0022366D"/>
    <w:rsid w:val="00224B22"/>
    <w:rsid w:val="00225851"/>
    <w:rsid w:val="0023082A"/>
    <w:rsid w:val="002324CE"/>
    <w:rsid w:val="00233677"/>
    <w:rsid w:val="0023437E"/>
    <w:rsid w:val="00234B78"/>
    <w:rsid w:val="002350E5"/>
    <w:rsid w:val="00236AF8"/>
    <w:rsid w:val="0024139B"/>
    <w:rsid w:val="00243CE0"/>
    <w:rsid w:val="00244A1D"/>
    <w:rsid w:val="00244AC8"/>
    <w:rsid w:val="002462F4"/>
    <w:rsid w:val="00251A97"/>
    <w:rsid w:val="00253042"/>
    <w:rsid w:val="00253546"/>
    <w:rsid w:val="00260488"/>
    <w:rsid w:val="00260DA7"/>
    <w:rsid w:val="00262E18"/>
    <w:rsid w:val="00265B96"/>
    <w:rsid w:val="002703DC"/>
    <w:rsid w:val="00270F29"/>
    <w:rsid w:val="002717F8"/>
    <w:rsid w:val="00271838"/>
    <w:rsid w:val="00271C46"/>
    <w:rsid w:val="00272499"/>
    <w:rsid w:val="0027329C"/>
    <w:rsid w:val="00274DEA"/>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337A"/>
    <w:rsid w:val="002B4729"/>
    <w:rsid w:val="002B51D8"/>
    <w:rsid w:val="002C0B9B"/>
    <w:rsid w:val="002C0DB2"/>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77F4"/>
    <w:rsid w:val="002E10F4"/>
    <w:rsid w:val="002E4E23"/>
    <w:rsid w:val="002E5104"/>
    <w:rsid w:val="002E5BA9"/>
    <w:rsid w:val="002F16CD"/>
    <w:rsid w:val="002F3E87"/>
    <w:rsid w:val="002F3E8E"/>
    <w:rsid w:val="002F3FC5"/>
    <w:rsid w:val="002F6288"/>
    <w:rsid w:val="003017FC"/>
    <w:rsid w:val="00302E1A"/>
    <w:rsid w:val="0030418F"/>
    <w:rsid w:val="00304CE6"/>
    <w:rsid w:val="00312F3F"/>
    <w:rsid w:val="00313118"/>
    <w:rsid w:val="003142CD"/>
    <w:rsid w:val="00314634"/>
    <w:rsid w:val="00315725"/>
    <w:rsid w:val="00315EEE"/>
    <w:rsid w:val="00315F4E"/>
    <w:rsid w:val="0032076A"/>
    <w:rsid w:val="00320F41"/>
    <w:rsid w:val="00321102"/>
    <w:rsid w:val="0032227B"/>
    <w:rsid w:val="00333C90"/>
    <w:rsid w:val="00336C51"/>
    <w:rsid w:val="0033BC95"/>
    <w:rsid w:val="0034167C"/>
    <w:rsid w:val="00341F85"/>
    <w:rsid w:val="00343DB1"/>
    <w:rsid w:val="00345329"/>
    <w:rsid w:val="00345647"/>
    <w:rsid w:val="003467AC"/>
    <w:rsid w:val="00346C40"/>
    <w:rsid w:val="00347906"/>
    <w:rsid w:val="0035075B"/>
    <w:rsid w:val="00350B21"/>
    <w:rsid w:val="00350CD0"/>
    <w:rsid w:val="00350F9A"/>
    <w:rsid w:val="00355B90"/>
    <w:rsid w:val="00355C36"/>
    <w:rsid w:val="00356C7F"/>
    <w:rsid w:val="00357428"/>
    <w:rsid w:val="00357462"/>
    <w:rsid w:val="003600B5"/>
    <w:rsid w:val="00362D82"/>
    <w:rsid w:val="003633CA"/>
    <w:rsid w:val="003635E9"/>
    <w:rsid w:val="00363BB4"/>
    <w:rsid w:val="00363C01"/>
    <w:rsid w:val="00367859"/>
    <w:rsid w:val="00371BC2"/>
    <w:rsid w:val="003725F6"/>
    <w:rsid w:val="00372EAB"/>
    <w:rsid w:val="003731A6"/>
    <w:rsid w:val="003739A8"/>
    <w:rsid w:val="0037416B"/>
    <w:rsid w:val="00376776"/>
    <w:rsid w:val="00380D45"/>
    <w:rsid w:val="00382DF3"/>
    <w:rsid w:val="00383278"/>
    <w:rsid w:val="00383D85"/>
    <w:rsid w:val="0039067B"/>
    <w:rsid w:val="00392ECB"/>
    <w:rsid w:val="0039358D"/>
    <w:rsid w:val="0039487F"/>
    <w:rsid w:val="00395218"/>
    <w:rsid w:val="00397DF1"/>
    <w:rsid w:val="003A0485"/>
    <w:rsid w:val="003A1778"/>
    <w:rsid w:val="003A1A3B"/>
    <w:rsid w:val="003A1DFE"/>
    <w:rsid w:val="003A2437"/>
    <w:rsid w:val="003A2E54"/>
    <w:rsid w:val="003A3F35"/>
    <w:rsid w:val="003B152C"/>
    <w:rsid w:val="003B1ADF"/>
    <w:rsid w:val="003B1CF5"/>
    <w:rsid w:val="003B54EE"/>
    <w:rsid w:val="003B5A85"/>
    <w:rsid w:val="003B5F70"/>
    <w:rsid w:val="003B6993"/>
    <w:rsid w:val="003C0C3F"/>
    <w:rsid w:val="003C589A"/>
    <w:rsid w:val="003D21B1"/>
    <w:rsid w:val="003D524A"/>
    <w:rsid w:val="003D5299"/>
    <w:rsid w:val="003D794C"/>
    <w:rsid w:val="003E2FAD"/>
    <w:rsid w:val="003E3100"/>
    <w:rsid w:val="003E5085"/>
    <w:rsid w:val="003E5E80"/>
    <w:rsid w:val="003E719A"/>
    <w:rsid w:val="003E740C"/>
    <w:rsid w:val="003E74E0"/>
    <w:rsid w:val="003F0717"/>
    <w:rsid w:val="003F36AB"/>
    <w:rsid w:val="003F455E"/>
    <w:rsid w:val="003F5FFC"/>
    <w:rsid w:val="00401F61"/>
    <w:rsid w:val="00402F26"/>
    <w:rsid w:val="00403D99"/>
    <w:rsid w:val="0040556F"/>
    <w:rsid w:val="00407686"/>
    <w:rsid w:val="00413279"/>
    <w:rsid w:val="00416ADA"/>
    <w:rsid w:val="00416AF1"/>
    <w:rsid w:val="0041770A"/>
    <w:rsid w:val="004257D4"/>
    <w:rsid w:val="0042693C"/>
    <w:rsid w:val="00431A03"/>
    <w:rsid w:val="0043469A"/>
    <w:rsid w:val="00440A24"/>
    <w:rsid w:val="004437FA"/>
    <w:rsid w:val="0044596C"/>
    <w:rsid w:val="00447D0A"/>
    <w:rsid w:val="00452BF2"/>
    <w:rsid w:val="004536F1"/>
    <w:rsid w:val="0045411C"/>
    <w:rsid w:val="00456089"/>
    <w:rsid w:val="00461664"/>
    <w:rsid w:val="00462C33"/>
    <w:rsid w:val="004644FA"/>
    <w:rsid w:val="00466D3B"/>
    <w:rsid w:val="004677E9"/>
    <w:rsid w:val="00467FEF"/>
    <w:rsid w:val="004704EF"/>
    <w:rsid w:val="00470A10"/>
    <w:rsid w:val="004739FA"/>
    <w:rsid w:val="00473C39"/>
    <w:rsid w:val="004757BD"/>
    <w:rsid w:val="00477F8C"/>
    <w:rsid w:val="00480677"/>
    <w:rsid w:val="00480F69"/>
    <w:rsid w:val="0048732F"/>
    <w:rsid w:val="00493AE0"/>
    <w:rsid w:val="004941FC"/>
    <w:rsid w:val="00494B90"/>
    <w:rsid w:val="004A0B69"/>
    <w:rsid w:val="004A0DF2"/>
    <w:rsid w:val="004A138A"/>
    <w:rsid w:val="004A3887"/>
    <w:rsid w:val="004A42AE"/>
    <w:rsid w:val="004A491A"/>
    <w:rsid w:val="004A53BC"/>
    <w:rsid w:val="004B1B43"/>
    <w:rsid w:val="004B4E31"/>
    <w:rsid w:val="004B646A"/>
    <w:rsid w:val="004B7B9F"/>
    <w:rsid w:val="004C0539"/>
    <w:rsid w:val="004C0D6A"/>
    <w:rsid w:val="004C149F"/>
    <w:rsid w:val="004C2041"/>
    <w:rsid w:val="004C25F0"/>
    <w:rsid w:val="004C5BE9"/>
    <w:rsid w:val="004C6014"/>
    <w:rsid w:val="004C7C0B"/>
    <w:rsid w:val="004C7EFA"/>
    <w:rsid w:val="004D3150"/>
    <w:rsid w:val="004D3468"/>
    <w:rsid w:val="004D4028"/>
    <w:rsid w:val="004D44E2"/>
    <w:rsid w:val="004D466F"/>
    <w:rsid w:val="004D47BB"/>
    <w:rsid w:val="004D50D3"/>
    <w:rsid w:val="004D67D4"/>
    <w:rsid w:val="004D7E70"/>
    <w:rsid w:val="004E02B9"/>
    <w:rsid w:val="004E0341"/>
    <w:rsid w:val="004E3847"/>
    <w:rsid w:val="004E4A50"/>
    <w:rsid w:val="004E4B73"/>
    <w:rsid w:val="004E52C5"/>
    <w:rsid w:val="004E6B96"/>
    <w:rsid w:val="004F0407"/>
    <w:rsid w:val="004F2FF9"/>
    <w:rsid w:val="004F57E5"/>
    <w:rsid w:val="004F68A5"/>
    <w:rsid w:val="005001AA"/>
    <w:rsid w:val="005001DC"/>
    <w:rsid w:val="0050116B"/>
    <w:rsid w:val="00501191"/>
    <w:rsid w:val="0050187C"/>
    <w:rsid w:val="00501E8C"/>
    <w:rsid w:val="00503C28"/>
    <w:rsid w:val="00504691"/>
    <w:rsid w:val="00504EEF"/>
    <w:rsid w:val="00506ABF"/>
    <w:rsid w:val="00510312"/>
    <w:rsid w:val="00510CDE"/>
    <w:rsid w:val="00510FCB"/>
    <w:rsid w:val="00514A4F"/>
    <w:rsid w:val="00515D39"/>
    <w:rsid w:val="00516DAF"/>
    <w:rsid w:val="005200BE"/>
    <w:rsid w:val="005208C6"/>
    <w:rsid w:val="005214DC"/>
    <w:rsid w:val="00523E2F"/>
    <w:rsid w:val="00524F74"/>
    <w:rsid w:val="005250A4"/>
    <w:rsid w:val="00526305"/>
    <w:rsid w:val="005266FF"/>
    <w:rsid w:val="00530D53"/>
    <w:rsid w:val="00533311"/>
    <w:rsid w:val="00537DEE"/>
    <w:rsid w:val="0054340B"/>
    <w:rsid w:val="00544E5C"/>
    <w:rsid w:val="005459FD"/>
    <w:rsid w:val="00547447"/>
    <w:rsid w:val="005479FD"/>
    <w:rsid w:val="00547D7A"/>
    <w:rsid w:val="00552473"/>
    <w:rsid w:val="005527C0"/>
    <w:rsid w:val="00552D7B"/>
    <w:rsid w:val="00553EAE"/>
    <w:rsid w:val="00555DA1"/>
    <w:rsid w:val="00556CE8"/>
    <w:rsid w:val="00557005"/>
    <w:rsid w:val="005602D3"/>
    <w:rsid w:val="00560E19"/>
    <w:rsid w:val="00561731"/>
    <w:rsid w:val="005619A0"/>
    <w:rsid w:val="00561DCA"/>
    <w:rsid w:val="00564FBB"/>
    <w:rsid w:val="00566FAF"/>
    <w:rsid w:val="005704AB"/>
    <w:rsid w:val="0057174C"/>
    <w:rsid w:val="00572440"/>
    <w:rsid w:val="0057566C"/>
    <w:rsid w:val="00577AB5"/>
    <w:rsid w:val="00577E78"/>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C18D8"/>
    <w:rsid w:val="005C2933"/>
    <w:rsid w:val="005C4982"/>
    <w:rsid w:val="005C5010"/>
    <w:rsid w:val="005C521C"/>
    <w:rsid w:val="005C7C25"/>
    <w:rsid w:val="005D520C"/>
    <w:rsid w:val="005D7A4E"/>
    <w:rsid w:val="005E14A6"/>
    <w:rsid w:val="005E1762"/>
    <w:rsid w:val="005E5F5D"/>
    <w:rsid w:val="005E640C"/>
    <w:rsid w:val="005E669F"/>
    <w:rsid w:val="005F149C"/>
    <w:rsid w:val="005F2165"/>
    <w:rsid w:val="005F283C"/>
    <w:rsid w:val="005F2B99"/>
    <w:rsid w:val="005F2E10"/>
    <w:rsid w:val="005F39F6"/>
    <w:rsid w:val="005F71F0"/>
    <w:rsid w:val="005F7582"/>
    <w:rsid w:val="005F7EB2"/>
    <w:rsid w:val="0060123F"/>
    <w:rsid w:val="00601511"/>
    <w:rsid w:val="0060216E"/>
    <w:rsid w:val="00602389"/>
    <w:rsid w:val="00603927"/>
    <w:rsid w:val="00604CC1"/>
    <w:rsid w:val="00607E99"/>
    <w:rsid w:val="00612A52"/>
    <w:rsid w:val="00614E9D"/>
    <w:rsid w:val="00616B4B"/>
    <w:rsid w:val="00617066"/>
    <w:rsid w:val="00621637"/>
    <w:rsid w:val="00621FB1"/>
    <w:rsid w:val="00622705"/>
    <w:rsid w:val="0062396E"/>
    <w:rsid w:val="0062495B"/>
    <w:rsid w:val="00625C9C"/>
    <w:rsid w:val="00627D14"/>
    <w:rsid w:val="00632B37"/>
    <w:rsid w:val="00634B11"/>
    <w:rsid w:val="00640203"/>
    <w:rsid w:val="00644B44"/>
    <w:rsid w:val="00647040"/>
    <w:rsid w:val="0064783E"/>
    <w:rsid w:val="006478F2"/>
    <w:rsid w:val="00650AA3"/>
    <w:rsid w:val="00650E8A"/>
    <w:rsid w:val="006524C5"/>
    <w:rsid w:val="006529C0"/>
    <w:rsid w:val="00653806"/>
    <w:rsid w:val="00654AFC"/>
    <w:rsid w:val="0065634F"/>
    <w:rsid w:val="00657B1B"/>
    <w:rsid w:val="0066191C"/>
    <w:rsid w:val="00662E32"/>
    <w:rsid w:val="00662EC9"/>
    <w:rsid w:val="006645EA"/>
    <w:rsid w:val="00665F29"/>
    <w:rsid w:val="006664EC"/>
    <w:rsid w:val="00666C52"/>
    <w:rsid w:val="00671843"/>
    <w:rsid w:val="00672F6F"/>
    <w:rsid w:val="006730E5"/>
    <w:rsid w:val="006740FB"/>
    <w:rsid w:val="006743EA"/>
    <w:rsid w:val="0068043B"/>
    <w:rsid w:val="0068136C"/>
    <w:rsid w:val="006822C4"/>
    <w:rsid w:val="0068241D"/>
    <w:rsid w:val="00683382"/>
    <w:rsid w:val="00683519"/>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30CF"/>
    <w:rsid w:val="006C3159"/>
    <w:rsid w:val="006C3492"/>
    <w:rsid w:val="006C4958"/>
    <w:rsid w:val="006C49AB"/>
    <w:rsid w:val="006C4A6F"/>
    <w:rsid w:val="006C4D66"/>
    <w:rsid w:val="006C4F50"/>
    <w:rsid w:val="006C5B0C"/>
    <w:rsid w:val="006C78B0"/>
    <w:rsid w:val="006D13F8"/>
    <w:rsid w:val="006D2A79"/>
    <w:rsid w:val="006D4F54"/>
    <w:rsid w:val="006D53F2"/>
    <w:rsid w:val="006D58A1"/>
    <w:rsid w:val="006D7C63"/>
    <w:rsid w:val="006E000D"/>
    <w:rsid w:val="006E1487"/>
    <w:rsid w:val="006E21CD"/>
    <w:rsid w:val="006E2338"/>
    <w:rsid w:val="006E2380"/>
    <w:rsid w:val="006E4379"/>
    <w:rsid w:val="006E5CF3"/>
    <w:rsid w:val="006E64A6"/>
    <w:rsid w:val="006E6EB0"/>
    <w:rsid w:val="006E7B71"/>
    <w:rsid w:val="006F07E0"/>
    <w:rsid w:val="006F19AD"/>
    <w:rsid w:val="006F1F49"/>
    <w:rsid w:val="006F470A"/>
    <w:rsid w:val="006F4BCF"/>
    <w:rsid w:val="006F51F9"/>
    <w:rsid w:val="006F5B8F"/>
    <w:rsid w:val="007011C1"/>
    <w:rsid w:val="0070138A"/>
    <w:rsid w:val="00706441"/>
    <w:rsid w:val="00707990"/>
    <w:rsid w:val="007124ED"/>
    <w:rsid w:val="0071265D"/>
    <w:rsid w:val="00714165"/>
    <w:rsid w:val="00717DCB"/>
    <w:rsid w:val="007207E1"/>
    <w:rsid w:val="007218FD"/>
    <w:rsid w:val="00721C2D"/>
    <w:rsid w:val="0072583F"/>
    <w:rsid w:val="007277A0"/>
    <w:rsid w:val="007279D1"/>
    <w:rsid w:val="00727EE8"/>
    <w:rsid w:val="00731AF6"/>
    <w:rsid w:val="00731B8E"/>
    <w:rsid w:val="0073651D"/>
    <w:rsid w:val="00741847"/>
    <w:rsid w:val="00744154"/>
    <w:rsid w:val="0074529C"/>
    <w:rsid w:val="00745429"/>
    <w:rsid w:val="00746AE8"/>
    <w:rsid w:val="00746C15"/>
    <w:rsid w:val="007522B0"/>
    <w:rsid w:val="00752B27"/>
    <w:rsid w:val="00752C9C"/>
    <w:rsid w:val="00752D90"/>
    <w:rsid w:val="0075348F"/>
    <w:rsid w:val="00754425"/>
    <w:rsid w:val="00756AF7"/>
    <w:rsid w:val="00757E79"/>
    <w:rsid w:val="007625A5"/>
    <w:rsid w:val="007635F5"/>
    <w:rsid w:val="00763D87"/>
    <w:rsid w:val="00764170"/>
    <w:rsid w:val="00764DC5"/>
    <w:rsid w:val="007676BA"/>
    <w:rsid w:val="00771B02"/>
    <w:rsid w:val="00774AFC"/>
    <w:rsid w:val="00774C8D"/>
    <w:rsid w:val="007809B3"/>
    <w:rsid w:val="00780A67"/>
    <w:rsid w:val="007812B5"/>
    <w:rsid w:val="007812C8"/>
    <w:rsid w:val="0078478F"/>
    <w:rsid w:val="00784871"/>
    <w:rsid w:val="00784B83"/>
    <w:rsid w:val="007866A8"/>
    <w:rsid w:val="00791EE7"/>
    <w:rsid w:val="00793EB6"/>
    <w:rsid w:val="007945A1"/>
    <w:rsid w:val="00794A46"/>
    <w:rsid w:val="00795D9D"/>
    <w:rsid w:val="007964C5"/>
    <w:rsid w:val="00796ACA"/>
    <w:rsid w:val="0079756D"/>
    <w:rsid w:val="007A07E5"/>
    <w:rsid w:val="007A1BB9"/>
    <w:rsid w:val="007A1FEF"/>
    <w:rsid w:val="007B2062"/>
    <w:rsid w:val="007B291C"/>
    <w:rsid w:val="007B2A92"/>
    <w:rsid w:val="007B4EA7"/>
    <w:rsid w:val="007C0469"/>
    <w:rsid w:val="007C2E6D"/>
    <w:rsid w:val="007C2EEA"/>
    <w:rsid w:val="007C4A23"/>
    <w:rsid w:val="007C5DAD"/>
    <w:rsid w:val="007D1922"/>
    <w:rsid w:val="007D2914"/>
    <w:rsid w:val="007D30FA"/>
    <w:rsid w:val="007D4EF2"/>
    <w:rsid w:val="007D5ACF"/>
    <w:rsid w:val="007E16B1"/>
    <w:rsid w:val="007E1A2A"/>
    <w:rsid w:val="007E1E7A"/>
    <w:rsid w:val="007E2966"/>
    <w:rsid w:val="007E4C03"/>
    <w:rsid w:val="007E68F0"/>
    <w:rsid w:val="007F0309"/>
    <w:rsid w:val="007F058C"/>
    <w:rsid w:val="007F1410"/>
    <w:rsid w:val="007F49E5"/>
    <w:rsid w:val="007F7723"/>
    <w:rsid w:val="008008CC"/>
    <w:rsid w:val="00800CC5"/>
    <w:rsid w:val="008023F0"/>
    <w:rsid w:val="00806569"/>
    <w:rsid w:val="00807730"/>
    <w:rsid w:val="00810272"/>
    <w:rsid w:val="00810284"/>
    <w:rsid w:val="0082039C"/>
    <w:rsid w:val="008211F1"/>
    <w:rsid w:val="0082155D"/>
    <w:rsid w:val="00822128"/>
    <w:rsid w:val="00824B8D"/>
    <w:rsid w:val="00826916"/>
    <w:rsid w:val="0082745E"/>
    <w:rsid w:val="00832012"/>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51BE3"/>
    <w:rsid w:val="00853933"/>
    <w:rsid w:val="008563C8"/>
    <w:rsid w:val="00863247"/>
    <w:rsid w:val="008632DE"/>
    <w:rsid w:val="00864279"/>
    <w:rsid w:val="0086664F"/>
    <w:rsid w:val="00870138"/>
    <w:rsid w:val="00873C15"/>
    <w:rsid w:val="00873F11"/>
    <w:rsid w:val="0087445A"/>
    <w:rsid w:val="00877124"/>
    <w:rsid w:val="00877F32"/>
    <w:rsid w:val="0087DBD7"/>
    <w:rsid w:val="008809C7"/>
    <w:rsid w:val="00881843"/>
    <w:rsid w:val="0088220D"/>
    <w:rsid w:val="008824FF"/>
    <w:rsid w:val="00883600"/>
    <w:rsid w:val="008856AE"/>
    <w:rsid w:val="008859BB"/>
    <w:rsid w:val="00886506"/>
    <w:rsid w:val="00887711"/>
    <w:rsid w:val="00890EBB"/>
    <w:rsid w:val="00892985"/>
    <w:rsid w:val="00893285"/>
    <w:rsid w:val="00893641"/>
    <w:rsid w:val="00893745"/>
    <w:rsid w:val="008939C9"/>
    <w:rsid w:val="00894D28"/>
    <w:rsid w:val="00895776"/>
    <w:rsid w:val="008A3100"/>
    <w:rsid w:val="008A40D9"/>
    <w:rsid w:val="008B0EB4"/>
    <w:rsid w:val="008B5081"/>
    <w:rsid w:val="008C2A2D"/>
    <w:rsid w:val="008C3410"/>
    <w:rsid w:val="008C3D90"/>
    <w:rsid w:val="008C4284"/>
    <w:rsid w:val="008C51A3"/>
    <w:rsid w:val="008C794B"/>
    <w:rsid w:val="008D00B5"/>
    <w:rsid w:val="008D01E7"/>
    <w:rsid w:val="008D2275"/>
    <w:rsid w:val="008D2BDD"/>
    <w:rsid w:val="008D5873"/>
    <w:rsid w:val="008D6F88"/>
    <w:rsid w:val="008D7FD4"/>
    <w:rsid w:val="008E076D"/>
    <w:rsid w:val="008E2517"/>
    <w:rsid w:val="008E2F47"/>
    <w:rsid w:val="008E6986"/>
    <w:rsid w:val="008E7218"/>
    <w:rsid w:val="008E7443"/>
    <w:rsid w:val="008F0D7D"/>
    <w:rsid w:val="008F2D57"/>
    <w:rsid w:val="008F413F"/>
    <w:rsid w:val="008F4FC4"/>
    <w:rsid w:val="008F5001"/>
    <w:rsid w:val="008F698B"/>
    <w:rsid w:val="0090006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B64"/>
    <w:rsid w:val="00915EBF"/>
    <w:rsid w:val="009211C8"/>
    <w:rsid w:val="009213B9"/>
    <w:rsid w:val="009235EA"/>
    <w:rsid w:val="00923858"/>
    <w:rsid w:val="00923ECD"/>
    <w:rsid w:val="00924119"/>
    <w:rsid w:val="00926D89"/>
    <w:rsid w:val="0092760B"/>
    <w:rsid w:val="00927DC0"/>
    <w:rsid w:val="00932515"/>
    <w:rsid w:val="009326E1"/>
    <w:rsid w:val="009329FF"/>
    <w:rsid w:val="00934C85"/>
    <w:rsid w:val="009360B5"/>
    <w:rsid w:val="009464E6"/>
    <w:rsid w:val="00946976"/>
    <w:rsid w:val="00952349"/>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2B52"/>
    <w:rsid w:val="00983FD9"/>
    <w:rsid w:val="00984911"/>
    <w:rsid w:val="009850F5"/>
    <w:rsid w:val="00986093"/>
    <w:rsid w:val="0098717D"/>
    <w:rsid w:val="009875FF"/>
    <w:rsid w:val="009940E4"/>
    <w:rsid w:val="009955E6"/>
    <w:rsid w:val="00997591"/>
    <w:rsid w:val="009A1B88"/>
    <w:rsid w:val="009A22DF"/>
    <w:rsid w:val="009A43E1"/>
    <w:rsid w:val="009A735C"/>
    <w:rsid w:val="009B1935"/>
    <w:rsid w:val="009B1A33"/>
    <w:rsid w:val="009B488B"/>
    <w:rsid w:val="009B4EFC"/>
    <w:rsid w:val="009C0540"/>
    <w:rsid w:val="009C10B4"/>
    <w:rsid w:val="009C270D"/>
    <w:rsid w:val="009C47B2"/>
    <w:rsid w:val="009C504A"/>
    <w:rsid w:val="009C635D"/>
    <w:rsid w:val="009C6A7A"/>
    <w:rsid w:val="009C7DC7"/>
    <w:rsid w:val="009D0609"/>
    <w:rsid w:val="009D09FB"/>
    <w:rsid w:val="009D5388"/>
    <w:rsid w:val="009D7981"/>
    <w:rsid w:val="009E1BCD"/>
    <w:rsid w:val="009E264E"/>
    <w:rsid w:val="009E37E8"/>
    <w:rsid w:val="009E7FE9"/>
    <w:rsid w:val="009F0395"/>
    <w:rsid w:val="009F2F7D"/>
    <w:rsid w:val="009F3704"/>
    <w:rsid w:val="009F378D"/>
    <w:rsid w:val="009F4344"/>
    <w:rsid w:val="009F4637"/>
    <w:rsid w:val="009F4B7C"/>
    <w:rsid w:val="009F5E0D"/>
    <w:rsid w:val="009F6095"/>
    <w:rsid w:val="00A005D1"/>
    <w:rsid w:val="00A02757"/>
    <w:rsid w:val="00A053B0"/>
    <w:rsid w:val="00A06076"/>
    <w:rsid w:val="00A0623E"/>
    <w:rsid w:val="00A07318"/>
    <w:rsid w:val="00A07BE2"/>
    <w:rsid w:val="00A15263"/>
    <w:rsid w:val="00A16FC6"/>
    <w:rsid w:val="00A1755B"/>
    <w:rsid w:val="00A17615"/>
    <w:rsid w:val="00A20EF1"/>
    <w:rsid w:val="00A22335"/>
    <w:rsid w:val="00A22BFD"/>
    <w:rsid w:val="00A25607"/>
    <w:rsid w:val="00A273D6"/>
    <w:rsid w:val="00A27B38"/>
    <w:rsid w:val="00A32D82"/>
    <w:rsid w:val="00A356A2"/>
    <w:rsid w:val="00A36EA5"/>
    <w:rsid w:val="00A3755A"/>
    <w:rsid w:val="00A37807"/>
    <w:rsid w:val="00A4170F"/>
    <w:rsid w:val="00A47C72"/>
    <w:rsid w:val="00A538B1"/>
    <w:rsid w:val="00A53B25"/>
    <w:rsid w:val="00A5430D"/>
    <w:rsid w:val="00A55CC8"/>
    <w:rsid w:val="00A56473"/>
    <w:rsid w:val="00A5728A"/>
    <w:rsid w:val="00A57807"/>
    <w:rsid w:val="00A6152A"/>
    <w:rsid w:val="00A629A1"/>
    <w:rsid w:val="00A62CCD"/>
    <w:rsid w:val="00A62DAD"/>
    <w:rsid w:val="00A64D2D"/>
    <w:rsid w:val="00A66AF6"/>
    <w:rsid w:val="00A7138F"/>
    <w:rsid w:val="00A71FB3"/>
    <w:rsid w:val="00A725CC"/>
    <w:rsid w:val="00A75404"/>
    <w:rsid w:val="00A76B1C"/>
    <w:rsid w:val="00A77451"/>
    <w:rsid w:val="00A77479"/>
    <w:rsid w:val="00A7777A"/>
    <w:rsid w:val="00A80810"/>
    <w:rsid w:val="00A849ED"/>
    <w:rsid w:val="00A85B0A"/>
    <w:rsid w:val="00A866F4"/>
    <w:rsid w:val="00A8719A"/>
    <w:rsid w:val="00A87BD7"/>
    <w:rsid w:val="00A9002E"/>
    <w:rsid w:val="00A90378"/>
    <w:rsid w:val="00A915F3"/>
    <w:rsid w:val="00A92874"/>
    <w:rsid w:val="00A9532C"/>
    <w:rsid w:val="00A962EE"/>
    <w:rsid w:val="00A9754A"/>
    <w:rsid w:val="00AA1C94"/>
    <w:rsid w:val="00AA300F"/>
    <w:rsid w:val="00AA3097"/>
    <w:rsid w:val="00AA6458"/>
    <w:rsid w:val="00AB0302"/>
    <w:rsid w:val="00AB0B6F"/>
    <w:rsid w:val="00AB0C87"/>
    <w:rsid w:val="00AB1EB6"/>
    <w:rsid w:val="00AB4A06"/>
    <w:rsid w:val="00AB5A1A"/>
    <w:rsid w:val="00AB6143"/>
    <w:rsid w:val="00AC0C97"/>
    <w:rsid w:val="00AC2EAC"/>
    <w:rsid w:val="00AC364B"/>
    <w:rsid w:val="00AC388A"/>
    <w:rsid w:val="00AC60C9"/>
    <w:rsid w:val="00AC6285"/>
    <w:rsid w:val="00AD1D8C"/>
    <w:rsid w:val="00AD3B52"/>
    <w:rsid w:val="00AD3B7C"/>
    <w:rsid w:val="00AD4463"/>
    <w:rsid w:val="00AD6651"/>
    <w:rsid w:val="00AD6C9D"/>
    <w:rsid w:val="00AD6F69"/>
    <w:rsid w:val="00AD7626"/>
    <w:rsid w:val="00AD7CAC"/>
    <w:rsid w:val="00AD7D81"/>
    <w:rsid w:val="00AE0444"/>
    <w:rsid w:val="00AE0BBD"/>
    <w:rsid w:val="00AE1E43"/>
    <w:rsid w:val="00AE4C02"/>
    <w:rsid w:val="00AE4DD8"/>
    <w:rsid w:val="00AE56ED"/>
    <w:rsid w:val="00AE7283"/>
    <w:rsid w:val="00AF2022"/>
    <w:rsid w:val="00AF2D69"/>
    <w:rsid w:val="00AF38BA"/>
    <w:rsid w:val="00AF4E1C"/>
    <w:rsid w:val="00AF5A95"/>
    <w:rsid w:val="00AF6698"/>
    <w:rsid w:val="00AF67A4"/>
    <w:rsid w:val="00AF69FD"/>
    <w:rsid w:val="00AF6C0E"/>
    <w:rsid w:val="00B01E92"/>
    <w:rsid w:val="00B02C79"/>
    <w:rsid w:val="00B03296"/>
    <w:rsid w:val="00B0556E"/>
    <w:rsid w:val="00B0643A"/>
    <w:rsid w:val="00B069A1"/>
    <w:rsid w:val="00B06C97"/>
    <w:rsid w:val="00B1147F"/>
    <w:rsid w:val="00B114A6"/>
    <w:rsid w:val="00B17530"/>
    <w:rsid w:val="00B20F6B"/>
    <w:rsid w:val="00B22095"/>
    <w:rsid w:val="00B22DD4"/>
    <w:rsid w:val="00B23B45"/>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464C"/>
    <w:rsid w:val="00B45755"/>
    <w:rsid w:val="00B462ED"/>
    <w:rsid w:val="00B466BA"/>
    <w:rsid w:val="00B474DF"/>
    <w:rsid w:val="00B477AA"/>
    <w:rsid w:val="00B50681"/>
    <w:rsid w:val="00B51718"/>
    <w:rsid w:val="00B5246B"/>
    <w:rsid w:val="00B541D1"/>
    <w:rsid w:val="00B5495C"/>
    <w:rsid w:val="00B55ECA"/>
    <w:rsid w:val="00B569E2"/>
    <w:rsid w:val="00B56E65"/>
    <w:rsid w:val="00B570BB"/>
    <w:rsid w:val="00B60D1C"/>
    <w:rsid w:val="00B7290B"/>
    <w:rsid w:val="00B72E93"/>
    <w:rsid w:val="00B74892"/>
    <w:rsid w:val="00B75F11"/>
    <w:rsid w:val="00B77AA4"/>
    <w:rsid w:val="00B80D0A"/>
    <w:rsid w:val="00B84CBA"/>
    <w:rsid w:val="00B85A11"/>
    <w:rsid w:val="00B86799"/>
    <w:rsid w:val="00B86987"/>
    <w:rsid w:val="00B87888"/>
    <w:rsid w:val="00B87C03"/>
    <w:rsid w:val="00B9129D"/>
    <w:rsid w:val="00B92D52"/>
    <w:rsid w:val="00B932BE"/>
    <w:rsid w:val="00B96ED0"/>
    <w:rsid w:val="00BA0496"/>
    <w:rsid w:val="00BA3C1B"/>
    <w:rsid w:val="00BA688A"/>
    <w:rsid w:val="00BB091E"/>
    <w:rsid w:val="00BB100C"/>
    <w:rsid w:val="00BB2AE8"/>
    <w:rsid w:val="00BB33A3"/>
    <w:rsid w:val="00BB4097"/>
    <w:rsid w:val="00BB4E2C"/>
    <w:rsid w:val="00BB6022"/>
    <w:rsid w:val="00BB7E50"/>
    <w:rsid w:val="00BC059C"/>
    <w:rsid w:val="00BC1633"/>
    <w:rsid w:val="00BC2B4C"/>
    <w:rsid w:val="00BC567F"/>
    <w:rsid w:val="00BD0405"/>
    <w:rsid w:val="00BD10A4"/>
    <w:rsid w:val="00BD5CC4"/>
    <w:rsid w:val="00BD7889"/>
    <w:rsid w:val="00BE0DBB"/>
    <w:rsid w:val="00BE11C1"/>
    <w:rsid w:val="00BE11E2"/>
    <w:rsid w:val="00BE2A98"/>
    <w:rsid w:val="00BE3E5C"/>
    <w:rsid w:val="00BE5F04"/>
    <w:rsid w:val="00BE60C0"/>
    <w:rsid w:val="00BE6918"/>
    <w:rsid w:val="00BF03ED"/>
    <w:rsid w:val="00BF19ED"/>
    <w:rsid w:val="00BF33F7"/>
    <w:rsid w:val="00BF444F"/>
    <w:rsid w:val="00BF5AC8"/>
    <w:rsid w:val="00BF7871"/>
    <w:rsid w:val="00BF78B6"/>
    <w:rsid w:val="00BF7C50"/>
    <w:rsid w:val="00C00BB1"/>
    <w:rsid w:val="00C011D9"/>
    <w:rsid w:val="00C0134E"/>
    <w:rsid w:val="00C01DD2"/>
    <w:rsid w:val="00C03C55"/>
    <w:rsid w:val="00C0691B"/>
    <w:rsid w:val="00C06D56"/>
    <w:rsid w:val="00C0742F"/>
    <w:rsid w:val="00C103F3"/>
    <w:rsid w:val="00C111DF"/>
    <w:rsid w:val="00C171C1"/>
    <w:rsid w:val="00C172A3"/>
    <w:rsid w:val="00C201B0"/>
    <w:rsid w:val="00C20C6C"/>
    <w:rsid w:val="00C2172B"/>
    <w:rsid w:val="00C21B3E"/>
    <w:rsid w:val="00C2438E"/>
    <w:rsid w:val="00C30779"/>
    <w:rsid w:val="00C30965"/>
    <w:rsid w:val="00C351C8"/>
    <w:rsid w:val="00C3691C"/>
    <w:rsid w:val="00C43B4C"/>
    <w:rsid w:val="00C448CB"/>
    <w:rsid w:val="00C556D8"/>
    <w:rsid w:val="00C57293"/>
    <w:rsid w:val="00C5793D"/>
    <w:rsid w:val="00C60BB3"/>
    <w:rsid w:val="00C6184B"/>
    <w:rsid w:val="00C61E0C"/>
    <w:rsid w:val="00C63718"/>
    <w:rsid w:val="00C63DE0"/>
    <w:rsid w:val="00C6499B"/>
    <w:rsid w:val="00C65AA1"/>
    <w:rsid w:val="00C65B5A"/>
    <w:rsid w:val="00C669CB"/>
    <w:rsid w:val="00C67BA1"/>
    <w:rsid w:val="00C71E75"/>
    <w:rsid w:val="00C763B8"/>
    <w:rsid w:val="00C76A40"/>
    <w:rsid w:val="00C77746"/>
    <w:rsid w:val="00C805AD"/>
    <w:rsid w:val="00C8097A"/>
    <w:rsid w:val="00C82BD4"/>
    <w:rsid w:val="00C83CD2"/>
    <w:rsid w:val="00C857D1"/>
    <w:rsid w:val="00C878F5"/>
    <w:rsid w:val="00C93853"/>
    <w:rsid w:val="00C93B2E"/>
    <w:rsid w:val="00C96948"/>
    <w:rsid w:val="00CA1479"/>
    <w:rsid w:val="00CA3AB9"/>
    <w:rsid w:val="00CA6C84"/>
    <w:rsid w:val="00CB016E"/>
    <w:rsid w:val="00CB3794"/>
    <w:rsid w:val="00CB699D"/>
    <w:rsid w:val="00CB69E3"/>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5AD1"/>
    <w:rsid w:val="00CE671F"/>
    <w:rsid w:val="00CF0D27"/>
    <w:rsid w:val="00CF0FD2"/>
    <w:rsid w:val="00CF17EF"/>
    <w:rsid w:val="00CF3328"/>
    <w:rsid w:val="00CF34F5"/>
    <w:rsid w:val="00CF3570"/>
    <w:rsid w:val="00CF4628"/>
    <w:rsid w:val="00CF47D1"/>
    <w:rsid w:val="00CF5045"/>
    <w:rsid w:val="00CF7767"/>
    <w:rsid w:val="00D0003F"/>
    <w:rsid w:val="00D02073"/>
    <w:rsid w:val="00D03476"/>
    <w:rsid w:val="00D0554E"/>
    <w:rsid w:val="00D05E4F"/>
    <w:rsid w:val="00D12FDC"/>
    <w:rsid w:val="00D13024"/>
    <w:rsid w:val="00D13EE0"/>
    <w:rsid w:val="00D150A3"/>
    <w:rsid w:val="00D15C3A"/>
    <w:rsid w:val="00D22ADF"/>
    <w:rsid w:val="00D22EFA"/>
    <w:rsid w:val="00D25A6D"/>
    <w:rsid w:val="00D26F3A"/>
    <w:rsid w:val="00D30323"/>
    <w:rsid w:val="00D3292C"/>
    <w:rsid w:val="00D33B9E"/>
    <w:rsid w:val="00D40303"/>
    <w:rsid w:val="00D40C69"/>
    <w:rsid w:val="00D41651"/>
    <w:rsid w:val="00D41FBE"/>
    <w:rsid w:val="00D425A3"/>
    <w:rsid w:val="00D449C1"/>
    <w:rsid w:val="00D44DE4"/>
    <w:rsid w:val="00D4534A"/>
    <w:rsid w:val="00D45B4E"/>
    <w:rsid w:val="00D46146"/>
    <w:rsid w:val="00D46A3D"/>
    <w:rsid w:val="00D47AB4"/>
    <w:rsid w:val="00D519C3"/>
    <w:rsid w:val="00D52922"/>
    <w:rsid w:val="00D56E29"/>
    <w:rsid w:val="00D5776F"/>
    <w:rsid w:val="00D57D5F"/>
    <w:rsid w:val="00D6060A"/>
    <w:rsid w:val="00D6271C"/>
    <w:rsid w:val="00D64E13"/>
    <w:rsid w:val="00D65489"/>
    <w:rsid w:val="00D65B4A"/>
    <w:rsid w:val="00D6714A"/>
    <w:rsid w:val="00D7435A"/>
    <w:rsid w:val="00D7606A"/>
    <w:rsid w:val="00D86AF3"/>
    <w:rsid w:val="00D9310F"/>
    <w:rsid w:val="00D93508"/>
    <w:rsid w:val="00D951A9"/>
    <w:rsid w:val="00D978F9"/>
    <w:rsid w:val="00D97F67"/>
    <w:rsid w:val="00DA2BAC"/>
    <w:rsid w:val="00DA6740"/>
    <w:rsid w:val="00DA6ACB"/>
    <w:rsid w:val="00DB0161"/>
    <w:rsid w:val="00DB07CC"/>
    <w:rsid w:val="00DB526D"/>
    <w:rsid w:val="00DB584F"/>
    <w:rsid w:val="00DC1350"/>
    <w:rsid w:val="00DC2FAF"/>
    <w:rsid w:val="00DC421F"/>
    <w:rsid w:val="00DC4605"/>
    <w:rsid w:val="00DC4E23"/>
    <w:rsid w:val="00DC7D6E"/>
    <w:rsid w:val="00DD05AA"/>
    <w:rsid w:val="00DD28FC"/>
    <w:rsid w:val="00DD2A00"/>
    <w:rsid w:val="00DD537E"/>
    <w:rsid w:val="00DD76BA"/>
    <w:rsid w:val="00DE0D7D"/>
    <w:rsid w:val="00DE2071"/>
    <w:rsid w:val="00DE2B56"/>
    <w:rsid w:val="00DE2E56"/>
    <w:rsid w:val="00DE50CA"/>
    <w:rsid w:val="00DE51F8"/>
    <w:rsid w:val="00DE5379"/>
    <w:rsid w:val="00DE6F37"/>
    <w:rsid w:val="00DF10AD"/>
    <w:rsid w:val="00DF1F93"/>
    <w:rsid w:val="00DF5898"/>
    <w:rsid w:val="00DF7CAC"/>
    <w:rsid w:val="00E01EBA"/>
    <w:rsid w:val="00E028FA"/>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2523"/>
    <w:rsid w:val="00E352B7"/>
    <w:rsid w:val="00E37596"/>
    <w:rsid w:val="00E402B2"/>
    <w:rsid w:val="00E40E34"/>
    <w:rsid w:val="00E428AD"/>
    <w:rsid w:val="00E43D44"/>
    <w:rsid w:val="00E453AD"/>
    <w:rsid w:val="00E477B1"/>
    <w:rsid w:val="00E5006E"/>
    <w:rsid w:val="00E524EB"/>
    <w:rsid w:val="00E529B1"/>
    <w:rsid w:val="00E5404E"/>
    <w:rsid w:val="00E56C54"/>
    <w:rsid w:val="00E600C7"/>
    <w:rsid w:val="00E61F08"/>
    <w:rsid w:val="00E63A2C"/>
    <w:rsid w:val="00E64501"/>
    <w:rsid w:val="00E649F3"/>
    <w:rsid w:val="00E64FF5"/>
    <w:rsid w:val="00E671C4"/>
    <w:rsid w:val="00E908B0"/>
    <w:rsid w:val="00E91182"/>
    <w:rsid w:val="00E92340"/>
    <w:rsid w:val="00E926AF"/>
    <w:rsid w:val="00E928E4"/>
    <w:rsid w:val="00E93D72"/>
    <w:rsid w:val="00E95F1A"/>
    <w:rsid w:val="00E96017"/>
    <w:rsid w:val="00EA0D94"/>
    <w:rsid w:val="00EA145E"/>
    <w:rsid w:val="00EA364C"/>
    <w:rsid w:val="00EA3BC4"/>
    <w:rsid w:val="00EA483A"/>
    <w:rsid w:val="00EA4885"/>
    <w:rsid w:val="00EA4D5D"/>
    <w:rsid w:val="00EB0DAB"/>
    <w:rsid w:val="00EB418E"/>
    <w:rsid w:val="00EB6445"/>
    <w:rsid w:val="00EB72AD"/>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81F"/>
    <w:rsid w:val="00EE7F1C"/>
    <w:rsid w:val="00EF046B"/>
    <w:rsid w:val="00EF110B"/>
    <w:rsid w:val="00EF171C"/>
    <w:rsid w:val="00EF3820"/>
    <w:rsid w:val="00F029AC"/>
    <w:rsid w:val="00F02A76"/>
    <w:rsid w:val="00F0418B"/>
    <w:rsid w:val="00F06519"/>
    <w:rsid w:val="00F07E1B"/>
    <w:rsid w:val="00F10EEE"/>
    <w:rsid w:val="00F11039"/>
    <w:rsid w:val="00F11701"/>
    <w:rsid w:val="00F122A3"/>
    <w:rsid w:val="00F13822"/>
    <w:rsid w:val="00F13E35"/>
    <w:rsid w:val="00F140B0"/>
    <w:rsid w:val="00F158FD"/>
    <w:rsid w:val="00F202D8"/>
    <w:rsid w:val="00F20740"/>
    <w:rsid w:val="00F21DBA"/>
    <w:rsid w:val="00F24833"/>
    <w:rsid w:val="00F248DE"/>
    <w:rsid w:val="00F251F9"/>
    <w:rsid w:val="00F25B31"/>
    <w:rsid w:val="00F268DB"/>
    <w:rsid w:val="00F312E1"/>
    <w:rsid w:val="00F31897"/>
    <w:rsid w:val="00F31C11"/>
    <w:rsid w:val="00F33546"/>
    <w:rsid w:val="00F33A7F"/>
    <w:rsid w:val="00F353D0"/>
    <w:rsid w:val="00F35453"/>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415F"/>
    <w:rsid w:val="00F66953"/>
    <w:rsid w:val="00F66C85"/>
    <w:rsid w:val="00F66D94"/>
    <w:rsid w:val="00F66E2B"/>
    <w:rsid w:val="00F700B0"/>
    <w:rsid w:val="00F70A16"/>
    <w:rsid w:val="00F72601"/>
    <w:rsid w:val="00F73762"/>
    <w:rsid w:val="00F7410C"/>
    <w:rsid w:val="00F800B3"/>
    <w:rsid w:val="00F8077B"/>
    <w:rsid w:val="00F81A3D"/>
    <w:rsid w:val="00F83DC1"/>
    <w:rsid w:val="00F8464B"/>
    <w:rsid w:val="00F85989"/>
    <w:rsid w:val="00F87C44"/>
    <w:rsid w:val="00F902F2"/>
    <w:rsid w:val="00F92380"/>
    <w:rsid w:val="00F93451"/>
    <w:rsid w:val="00F95B31"/>
    <w:rsid w:val="00FA178C"/>
    <w:rsid w:val="00FA4775"/>
    <w:rsid w:val="00FA4C4F"/>
    <w:rsid w:val="00FA5730"/>
    <w:rsid w:val="00FA5DE7"/>
    <w:rsid w:val="00FA6413"/>
    <w:rsid w:val="00FB1100"/>
    <w:rsid w:val="00FB2722"/>
    <w:rsid w:val="00FB5211"/>
    <w:rsid w:val="00FB5695"/>
    <w:rsid w:val="00FB5CB5"/>
    <w:rsid w:val="00FB5D8E"/>
    <w:rsid w:val="00FC0411"/>
    <w:rsid w:val="00FC1194"/>
    <w:rsid w:val="00FC2A40"/>
    <w:rsid w:val="00FC3C20"/>
    <w:rsid w:val="00FC4E66"/>
    <w:rsid w:val="00FD05F6"/>
    <w:rsid w:val="00FD2710"/>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698D"/>
    <w:rsid w:val="00FF7BDF"/>
    <w:rsid w:val="011FFA71"/>
    <w:rsid w:val="01688DF5"/>
    <w:rsid w:val="017E95B4"/>
    <w:rsid w:val="019768CF"/>
    <w:rsid w:val="01B81FD0"/>
    <w:rsid w:val="01E706B1"/>
    <w:rsid w:val="022CFB76"/>
    <w:rsid w:val="0251F4DC"/>
    <w:rsid w:val="025DE97D"/>
    <w:rsid w:val="02720281"/>
    <w:rsid w:val="02868E04"/>
    <w:rsid w:val="02AB2B41"/>
    <w:rsid w:val="02BF844A"/>
    <w:rsid w:val="032ABED6"/>
    <w:rsid w:val="03529A0E"/>
    <w:rsid w:val="0364329D"/>
    <w:rsid w:val="037FF20E"/>
    <w:rsid w:val="03A1CA37"/>
    <w:rsid w:val="03B328CC"/>
    <w:rsid w:val="03CC6737"/>
    <w:rsid w:val="03D7D0C7"/>
    <w:rsid w:val="0423EBA2"/>
    <w:rsid w:val="0501EC75"/>
    <w:rsid w:val="05F0F792"/>
    <w:rsid w:val="061247A0"/>
    <w:rsid w:val="066B2491"/>
    <w:rsid w:val="066C9545"/>
    <w:rsid w:val="06C696D8"/>
    <w:rsid w:val="06FAFD6A"/>
    <w:rsid w:val="0704770F"/>
    <w:rsid w:val="07645539"/>
    <w:rsid w:val="0765C406"/>
    <w:rsid w:val="077A3B35"/>
    <w:rsid w:val="079CDEAF"/>
    <w:rsid w:val="08128C54"/>
    <w:rsid w:val="0814FB65"/>
    <w:rsid w:val="085372E5"/>
    <w:rsid w:val="09254B96"/>
    <w:rsid w:val="0926B317"/>
    <w:rsid w:val="098CB760"/>
    <w:rsid w:val="098F6ACB"/>
    <w:rsid w:val="09A60568"/>
    <w:rsid w:val="09D5F69B"/>
    <w:rsid w:val="09E77466"/>
    <w:rsid w:val="0A07B6BE"/>
    <w:rsid w:val="0A4A7982"/>
    <w:rsid w:val="0A6674BB"/>
    <w:rsid w:val="0A6FCEE9"/>
    <w:rsid w:val="0A7B7D5E"/>
    <w:rsid w:val="0A88F20F"/>
    <w:rsid w:val="0AC189A2"/>
    <w:rsid w:val="0AE91A31"/>
    <w:rsid w:val="0B14F92F"/>
    <w:rsid w:val="0B1B2682"/>
    <w:rsid w:val="0B8A10E2"/>
    <w:rsid w:val="0B999615"/>
    <w:rsid w:val="0C12D040"/>
    <w:rsid w:val="0C2F2E63"/>
    <w:rsid w:val="0C5D005F"/>
    <w:rsid w:val="0C62F0FA"/>
    <w:rsid w:val="0C75FB6F"/>
    <w:rsid w:val="0CA3EFA0"/>
    <w:rsid w:val="0CCAC1D6"/>
    <w:rsid w:val="0CCEB2DB"/>
    <w:rsid w:val="0CF47C18"/>
    <w:rsid w:val="0D5813E1"/>
    <w:rsid w:val="0D840DCE"/>
    <w:rsid w:val="0E32A1E0"/>
    <w:rsid w:val="0E36D1F5"/>
    <w:rsid w:val="0E3B605A"/>
    <w:rsid w:val="0E97A3B1"/>
    <w:rsid w:val="0ECC4CE5"/>
    <w:rsid w:val="0EE12718"/>
    <w:rsid w:val="0F3E375B"/>
    <w:rsid w:val="0F952AAD"/>
    <w:rsid w:val="0FBCE71F"/>
    <w:rsid w:val="0FE8F609"/>
    <w:rsid w:val="1065A2A0"/>
    <w:rsid w:val="1071A6EB"/>
    <w:rsid w:val="108EA08A"/>
    <w:rsid w:val="10DE8FCB"/>
    <w:rsid w:val="111D8958"/>
    <w:rsid w:val="1120DB0A"/>
    <w:rsid w:val="11291E15"/>
    <w:rsid w:val="1215F7FA"/>
    <w:rsid w:val="121BAB99"/>
    <w:rsid w:val="12845957"/>
    <w:rsid w:val="12876421"/>
    <w:rsid w:val="1320D54E"/>
    <w:rsid w:val="134787AC"/>
    <w:rsid w:val="1357158B"/>
    <w:rsid w:val="135BC956"/>
    <w:rsid w:val="13643B31"/>
    <w:rsid w:val="136963BE"/>
    <w:rsid w:val="1389D1FA"/>
    <w:rsid w:val="13C48771"/>
    <w:rsid w:val="13EE271A"/>
    <w:rsid w:val="142235CA"/>
    <w:rsid w:val="142BF8A5"/>
    <w:rsid w:val="143CDF27"/>
    <w:rsid w:val="143F5279"/>
    <w:rsid w:val="14602A38"/>
    <w:rsid w:val="148D20F2"/>
    <w:rsid w:val="14A9D7D2"/>
    <w:rsid w:val="14D9F1A6"/>
    <w:rsid w:val="14E34AC3"/>
    <w:rsid w:val="14E3D4A5"/>
    <w:rsid w:val="14F00639"/>
    <w:rsid w:val="14F3AE88"/>
    <w:rsid w:val="151873E5"/>
    <w:rsid w:val="1527B478"/>
    <w:rsid w:val="153D05C9"/>
    <w:rsid w:val="158B9083"/>
    <w:rsid w:val="1622FFA1"/>
    <w:rsid w:val="164754C0"/>
    <w:rsid w:val="16D0F6F6"/>
    <w:rsid w:val="172B9C5A"/>
    <w:rsid w:val="1736356D"/>
    <w:rsid w:val="173CAE36"/>
    <w:rsid w:val="1743E2E6"/>
    <w:rsid w:val="174D6B03"/>
    <w:rsid w:val="17650F0C"/>
    <w:rsid w:val="18047F3F"/>
    <w:rsid w:val="185E0277"/>
    <w:rsid w:val="1890D41F"/>
    <w:rsid w:val="18A1C64D"/>
    <w:rsid w:val="18B02617"/>
    <w:rsid w:val="18B9B8C4"/>
    <w:rsid w:val="18CE9B7F"/>
    <w:rsid w:val="19121581"/>
    <w:rsid w:val="197596E0"/>
    <w:rsid w:val="19C31230"/>
    <w:rsid w:val="19E07467"/>
    <w:rsid w:val="1A543F17"/>
    <w:rsid w:val="1A631625"/>
    <w:rsid w:val="1B17EFE1"/>
    <w:rsid w:val="1BF47167"/>
    <w:rsid w:val="1C2A7F1C"/>
    <w:rsid w:val="1C3E1158"/>
    <w:rsid w:val="1C831022"/>
    <w:rsid w:val="1C863A66"/>
    <w:rsid w:val="1CC79082"/>
    <w:rsid w:val="1CDB977F"/>
    <w:rsid w:val="1D4582A6"/>
    <w:rsid w:val="1D53F193"/>
    <w:rsid w:val="1D560357"/>
    <w:rsid w:val="1D6AF532"/>
    <w:rsid w:val="1D7D0E6E"/>
    <w:rsid w:val="1D81D99D"/>
    <w:rsid w:val="1E13C0ED"/>
    <w:rsid w:val="1E67D465"/>
    <w:rsid w:val="1E89C177"/>
    <w:rsid w:val="1E972F96"/>
    <w:rsid w:val="1EED4948"/>
    <w:rsid w:val="1F0950F9"/>
    <w:rsid w:val="1F32060A"/>
    <w:rsid w:val="1FF462A5"/>
    <w:rsid w:val="1FFE7BC4"/>
    <w:rsid w:val="2018AF55"/>
    <w:rsid w:val="201A5D15"/>
    <w:rsid w:val="204C4845"/>
    <w:rsid w:val="205E7692"/>
    <w:rsid w:val="206F103E"/>
    <w:rsid w:val="208D99AA"/>
    <w:rsid w:val="209D9E65"/>
    <w:rsid w:val="20AA88CC"/>
    <w:rsid w:val="20D74D4A"/>
    <w:rsid w:val="20E367D2"/>
    <w:rsid w:val="2120EFCD"/>
    <w:rsid w:val="212D6F74"/>
    <w:rsid w:val="214BE961"/>
    <w:rsid w:val="21EB7948"/>
    <w:rsid w:val="22556DD5"/>
    <w:rsid w:val="22A0A168"/>
    <w:rsid w:val="22EA2930"/>
    <w:rsid w:val="234D8A85"/>
    <w:rsid w:val="236AD9A3"/>
    <w:rsid w:val="2450DBD9"/>
    <w:rsid w:val="247CCBC7"/>
    <w:rsid w:val="247D3C6B"/>
    <w:rsid w:val="24A1746D"/>
    <w:rsid w:val="2532A829"/>
    <w:rsid w:val="25370C57"/>
    <w:rsid w:val="2596C536"/>
    <w:rsid w:val="259F42A2"/>
    <w:rsid w:val="25A525EA"/>
    <w:rsid w:val="25B6C1C1"/>
    <w:rsid w:val="25C8F1C7"/>
    <w:rsid w:val="26211323"/>
    <w:rsid w:val="263202FA"/>
    <w:rsid w:val="266572EC"/>
    <w:rsid w:val="268B9546"/>
    <w:rsid w:val="269620EC"/>
    <w:rsid w:val="2755719E"/>
    <w:rsid w:val="27965C76"/>
    <w:rsid w:val="27B281D2"/>
    <w:rsid w:val="28363DF1"/>
    <w:rsid w:val="28C4ABCE"/>
    <w:rsid w:val="28EF51D9"/>
    <w:rsid w:val="28F9BDCE"/>
    <w:rsid w:val="29513B6C"/>
    <w:rsid w:val="29850599"/>
    <w:rsid w:val="29CA144D"/>
    <w:rsid w:val="29D9ED33"/>
    <w:rsid w:val="2A033A9B"/>
    <w:rsid w:val="2A4231AD"/>
    <w:rsid w:val="2A6454C1"/>
    <w:rsid w:val="2A8DA439"/>
    <w:rsid w:val="2A95B319"/>
    <w:rsid w:val="2B21C098"/>
    <w:rsid w:val="2B2C1096"/>
    <w:rsid w:val="2B376C61"/>
    <w:rsid w:val="2B82DACB"/>
    <w:rsid w:val="2BC89BB4"/>
    <w:rsid w:val="2BE59544"/>
    <w:rsid w:val="2C0CA199"/>
    <w:rsid w:val="2C1C27F8"/>
    <w:rsid w:val="2C253B6F"/>
    <w:rsid w:val="2C355140"/>
    <w:rsid w:val="2CB76518"/>
    <w:rsid w:val="2D1D97F0"/>
    <w:rsid w:val="2D2EE45D"/>
    <w:rsid w:val="2D646C15"/>
    <w:rsid w:val="2DB0B9C5"/>
    <w:rsid w:val="2DB2CF98"/>
    <w:rsid w:val="2DCDC675"/>
    <w:rsid w:val="2DF8FFB4"/>
    <w:rsid w:val="2E0C1BF5"/>
    <w:rsid w:val="2E15F51E"/>
    <w:rsid w:val="2E4C9C47"/>
    <w:rsid w:val="2E83E69F"/>
    <w:rsid w:val="2F2747DB"/>
    <w:rsid w:val="2F3F4F2E"/>
    <w:rsid w:val="2F5EF7B1"/>
    <w:rsid w:val="2FB0F35D"/>
    <w:rsid w:val="2FE0AF08"/>
    <w:rsid w:val="3000A0B9"/>
    <w:rsid w:val="3022A303"/>
    <w:rsid w:val="303B42BF"/>
    <w:rsid w:val="30964802"/>
    <w:rsid w:val="309F1AE8"/>
    <w:rsid w:val="30BCA6CA"/>
    <w:rsid w:val="311F20D5"/>
    <w:rsid w:val="311F3D97"/>
    <w:rsid w:val="317DC3CA"/>
    <w:rsid w:val="318A2760"/>
    <w:rsid w:val="31B26173"/>
    <w:rsid w:val="31D1AAD3"/>
    <w:rsid w:val="31F82F1F"/>
    <w:rsid w:val="31FAB729"/>
    <w:rsid w:val="31FF0380"/>
    <w:rsid w:val="3233087B"/>
    <w:rsid w:val="32408870"/>
    <w:rsid w:val="32520A25"/>
    <w:rsid w:val="32C46373"/>
    <w:rsid w:val="330C0CF6"/>
    <w:rsid w:val="33135300"/>
    <w:rsid w:val="33332555"/>
    <w:rsid w:val="3388961A"/>
    <w:rsid w:val="33A1076A"/>
    <w:rsid w:val="33A914E3"/>
    <w:rsid w:val="33EF473B"/>
    <w:rsid w:val="342E5C4A"/>
    <w:rsid w:val="34956C5B"/>
    <w:rsid w:val="3497A760"/>
    <w:rsid w:val="3499E184"/>
    <w:rsid w:val="34C3C495"/>
    <w:rsid w:val="350E55A2"/>
    <w:rsid w:val="3568B0F8"/>
    <w:rsid w:val="3589BE31"/>
    <w:rsid w:val="35A8198D"/>
    <w:rsid w:val="367696B2"/>
    <w:rsid w:val="36BEE206"/>
    <w:rsid w:val="3708B78E"/>
    <w:rsid w:val="372CCC3A"/>
    <w:rsid w:val="372D8E06"/>
    <w:rsid w:val="37333493"/>
    <w:rsid w:val="373840BA"/>
    <w:rsid w:val="373EF711"/>
    <w:rsid w:val="3758079F"/>
    <w:rsid w:val="3779E994"/>
    <w:rsid w:val="3781BF49"/>
    <w:rsid w:val="37BA20BF"/>
    <w:rsid w:val="3812E300"/>
    <w:rsid w:val="3817F723"/>
    <w:rsid w:val="3855BBA4"/>
    <w:rsid w:val="38BCFB06"/>
    <w:rsid w:val="38E6BF86"/>
    <w:rsid w:val="39308EEB"/>
    <w:rsid w:val="397EDF3C"/>
    <w:rsid w:val="39856648"/>
    <w:rsid w:val="39B77E71"/>
    <w:rsid w:val="39D30CB4"/>
    <w:rsid w:val="39D8D40A"/>
    <w:rsid w:val="3A5F9528"/>
    <w:rsid w:val="3A77AF63"/>
    <w:rsid w:val="3AE48835"/>
    <w:rsid w:val="3B52216F"/>
    <w:rsid w:val="3B78AAB8"/>
    <w:rsid w:val="3BA0296F"/>
    <w:rsid w:val="3C1B3C0F"/>
    <w:rsid w:val="3C1EE046"/>
    <w:rsid w:val="3C5EA99D"/>
    <w:rsid w:val="3C9F670C"/>
    <w:rsid w:val="3CECDFFD"/>
    <w:rsid w:val="3D1EB76F"/>
    <w:rsid w:val="3D30C5BF"/>
    <w:rsid w:val="3DA4DEFD"/>
    <w:rsid w:val="3DD21D16"/>
    <w:rsid w:val="3DED384F"/>
    <w:rsid w:val="3E178610"/>
    <w:rsid w:val="3E9E2057"/>
    <w:rsid w:val="3F0A1FFD"/>
    <w:rsid w:val="3F6D69E3"/>
    <w:rsid w:val="3FB1B3A0"/>
    <w:rsid w:val="3FE2F957"/>
    <w:rsid w:val="400A435A"/>
    <w:rsid w:val="403B31AA"/>
    <w:rsid w:val="40681551"/>
    <w:rsid w:val="40B669B0"/>
    <w:rsid w:val="40BD5094"/>
    <w:rsid w:val="413A5749"/>
    <w:rsid w:val="417185E9"/>
    <w:rsid w:val="417AA319"/>
    <w:rsid w:val="417F7F1A"/>
    <w:rsid w:val="41DEAA0D"/>
    <w:rsid w:val="4206BD2E"/>
    <w:rsid w:val="422C856E"/>
    <w:rsid w:val="426640D2"/>
    <w:rsid w:val="426D71B4"/>
    <w:rsid w:val="42D17E1A"/>
    <w:rsid w:val="42F28626"/>
    <w:rsid w:val="42F4E044"/>
    <w:rsid w:val="4320955A"/>
    <w:rsid w:val="43C4D4E6"/>
    <w:rsid w:val="440A8621"/>
    <w:rsid w:val="44817FB7"/>
    <w:rsid w:val="44A5959C"/>
    <w:rsid w:val="45AE8411"/>
    <w:rsid w:val="46081833"/>
    <w:rsid w:val="46088385"/>
    <w:rsid w:val="4612A657"/>
    <w:rsid w:val="46261EC4"/>
    <w:rsid w:val="4633653B"/>
    <w:rsid w:val="465E4D80"/>
    <w:rsid w:val="467054A4"/>
    <w:rsid w:val="46B59196"/>
    <w:rsid w:val="474A17EB"/>
    <w:rsid w:val="47544F57"/>
    <w:rsid w:val="47A58397"/>
    <w:rsid w:val="47C0C1A6"/>
    <w:rsid w:val="483C0A14"/>
    <w:rsid w:val="4882FC25"/>
    <w:rsid w:val="48EAE95B"/>
    <w:rsid w:val="48F846B4"/>
    <w:rsid w:val="48FE9FBB"/>
    <w:rsid w:val="493E58D4"/>
    <w:rsid w:val="493E9D32"/>
    <w:rsid w:val="495A9015"/>
    <w:rsid w:val="499F0F4C"/>
    <w:rsid w:val="49AFC58C"/>
    <w:rsid w:val="49B35FB0"/>
    <w:rsid w:val="49DE715A"/>
    <w:rsid w:val="49F329F7"/>
    <w:rsid w:val="4A270FF9"/>
    <w:rsid w:val="4A2A85D9"/>
    <w:rsid w:val="4A321860"/>
    <w:rsid w:val="4A46AF26"/>
    <w:rsid w:val="4ACFD6D0"/>
    <w:rsid w:val="4B356D85"/>
    <w:rsid w:val="4C473477"/>
    <w:rsid w:val="4C7A2CC1"/>
    <w:rsid w:val="4CB46AB9"/>
    <w:rsid w:val="4CDDDB7C"/>
    <w:rsid w:val="4CE09392"/>
    <w:rsid w:val="4D06F8EF"/>
    <w:rsid w:val="4D21C0DB"/>
    <w:rsid w:val="4D2EB4DE"/>
    <w:rsid w:val="4D375174"/>
    <w:rsid w:val="4D48C997"/>
    <w:rsid w:val="4D74355B"/>
    <w:rsid w:val="4D86516C"/>
    <w:rsid w:val="4D8F4F82"/>
    <w:rsid w:val="4DA981E9"/>
    <w:rsid w:val="4DD30F63"/>
    <w:rsid w:val="4E19470D"/>
    <w:rsid w:val="4E581D2A"/>
    <w:rsid w:val="4EF33E0F"/>
    <w:rsid w:val="4F426618"/>
    <w:rsid w:val="4F51636D"/>
    <w:rsid w:val="4FA13495"/>
    <w:rsid w:val="4FA522B5"/>
    <w:rsid w:val="5035565E"/>
    <w:rsid w:val="5058908F"/>
    <w:rsid w:val="505E2AFF"/>
    <w:rsid w:val="5071FF60"/>
    <w:rsid w:val="50D50C7A"/>
    <w:rsid w:val="510A43EB"/>
    <w:rsid w:val="51171975"/>
    <w:rsid w:val="518965A7"/>
    <w:rsid w:val="51B926CE"/>
    <w:rsid w:val="51C7AEC3"/>
    <w:rsid w:val="51CDDF18"/>
    <w:rsid w:val="51D6414D"/>
    <w:rsid w:val="51E2ABEE"/>
    <w:rsid w:val="51E4D373"/>
    <w:rsid w:val="51F6B021"/>
    <w:rsid w:val="52475C71"/>
    <w:rsid w:val="524F976E"/>
    <w:rsid w:val="5279F9E8"/>
    <w:rsid w:val="533615C2"/>
    <w:rsid w:val="538BE635"/>
    <w:rsid w:val="53DC0596"/>
    <w:rsid w:val="53FF2912"/>
    <w:rsid w:val="541E2E63"/>
    <w:rsid w:val="5425754F"/>
    <w:rsid w:val="5496E2E1"/>
    <w:rsid w:val="553E5948"/>
    <w:rsid w:val="5554B47A"/>
    <w:rsid w:val="55A5608D"/>
    <w:rsid w:val="55E3C900"/>
    <w:rsid w:val="55FA3E6A"/>
    <w:rsid w:val="56154B41"/>
    <w:rsid w:val="5693B182"/>
    <w:rsid w:val="56CAF666"/>
    <w:rsid w:val="56E23ECB"/>
    <w:rsid w:val="56F5A22D"/>
    <w:rsid w:val="5708E0EC"/>
    <w:rsid w:val="570D1FC2"/>
    <w:rsid w:val="5747662C"/>
    <w:rsid w:val="577D4715"/>
    <w:rsid w:val="57BCA63A"/>
    <w:rsid w:val="57C354C9"/>
    <w:rsid w:val="57C6319E"/>
    <w:rsid w:val="57EACCD4"/>
    <w:rsid w:val="57EAEA1A"/>
    <w:rsid w:val="5839BC6E"/>
    <w:rsid w:val="585C5715"/>
    <w:rsid w:val="5872ADE7"/>
    <w:rsid w:val="58AD6A6F"/>
    <w:rsid w:val="58E84133"/>
    <w:rsid w:val="592F8F80"/>
    <w:rsid w:val="594D09B5"/>
    <w:rsid w:val="594F8E5A"/>
    <w:rsid w:val="595E8972"/>
    <w:rsid w:val="59DD921E"/>
    <w:rsid w:val="59F4D091"/>
    <w:rsid w:val="59F7FDF0"/>
    <w:rsid w:val="5A260D41"/>
    <w:rsid w:val="5A794438"/>
    <w:rsid w:val="5AB3A6DB"/>
    <w:rsid w:val="5B7B2652"/>
    <w:rsid w:val="5B7BE0D0"/>
    <w:rsid w:val="5B856C2B"/>
    <w:rsid w:val="5BE0582A"/>
    <w:rsid w:val="5BF658D3"/>
    <w:rsid w:val="5C22F969"/>
    <w:rsid w:val="5C8904A8"/>
    <w:rsid w:val="5C8DCBF4"/>
    <w:rsid w:val="5CFAB4BF"/>
    <w:rsid w:val="5CFE5BFF"/>
    <w:rsid w:val="5DAC95BD"/>
    <w:rsid w:val="5DDBECC2"/>
    <w:rsid w:val="5E4F82BC"/>
    <w:rsid w:val="5EADF7B2"/>
    <w:rsid w:val="5EB41649"/>
    <w:rsid w:val="5EB79F1C"/>
    <w:rsid w:val="5F0F1C35"/>
    <w:rsid w:val="5F520D02"/>
    <w:rsid w:val="5FC6B211"/>
    <w:rsid w:val="6006AEB4"/>
    <w:rsid w:val="60F83A9B"/>
    <w:rsid w:val="610BF1EA"/>
    <w:rsid w:val="61A7D3E3"/>
    <w:rsid w:val="61D2246D"/>
    <w:rsid w:val="61D8B538"/>
    <w:rsid w:val="61E0790B"/>
    <w:rsid w:val="61F598F2"/>
    <w:rsid w:val="620006C7"/>
    <w:rsid w:val="621B276F"/>
    <w:rsid w:val="622AFF35"/>
    <w:rsid w:val="622D3381"/>
    <w:rsid w:val="628BE65A"/>
    <w:rsid w:val="636C4DBB"/>
    <w:rsid w:val="63EA2B9F"/>
    <w:rsid w:val="63F7D04F"/>
    <w:rsid w:val="640520FB"/>
    <w:rsid w:val="641F67BB"/>
    <w:rsid w:val="64224FCA"/>
    <w:rsid w:val="643B6457"/>
    <w:rsid w:val="646D3233"/>
    <w:rsid w:val="648BFC50"/>
    <w:rsid w:val="64F04039"/>
    <w:rsid w:val="663FD08E"/>
    <w:rsid w:val="66581418"/>
    <w:rsid w:val="6658B632"/>
    <w:rsid w:val="66C484C6"/>
    <w:rsid w:val="670D8D95"/>
    <w:rsid w:val="678320C0"/>
    <w:rsid w:val="67BBAC76"/>
    <w:rsid w:val="6806CF46"/>
    <w:rsid w:val="6823384A"/>
    <w:rsid w:val="683DA0EE"/>
    <w:rsid w:val="68437A80"/>
    <w:rsid w:val="684C75B6"/>
    <w:rsid w:val="686C6FCE"/>
    <w:rsid w:val="68FB73B5"/>
    <w:rsid w:val="690809B9"/>
    <w:rsid w:val="693DFFFD"/>
    <w:rsid w:val="6952C39D"/>
    <w:rsid w:val="698EE9B8"/>
    <w:rsid w:val="69BC10F5"/>
    <w:rsid w:val="69DDB9F0"/>
    <w:rsid w:val="6A29A3FA"/>
    <w:rsid w:val="6AA6DC67"/>
    <w:rsid w:val="6AAAD295"/>
    <w:rsid w:val="6AC331E9"/>
    <w:rsid w:val="6AFFF1EE"/>
    <w:rsid w:val="6B59E5A7"/>
    <w:rsid w:val="6BC66786"/>
    <w:rsid w:val="6BF120D0"/>
    <w:rsid w:val="6C12B2C2"/>
    <w:rsid w:val="6C5B5F00"/>
    <w:rsid w:val="6CBE1C97"/>
    <w:rsid w:val="6D118BA9"/>
    <w:rsid w:val="6D561D81"/>
    <w:rsid w:val="6D5C2769"/>
    <w:rsid w:val="6D61F641"/>
    <w:rsid w:val="6D6A5AF3"/>
    <w:rsid w:val="6D756EBA"/>
    <w:rsid w:val="6D7A734A"/>
    <w:rsid w:val="6DB87875"/>
    <w:rsid w:val="6DE89670"/>
    <w:rsid w:val="6E52DD36"/>
    <w:rsid w:val="6EB12375"/>
    <w:rsid w:val="6F14FB5B"/>
    <w:rsid w:val="6F225B3D"/>
    <w:rsid w:val="6F2885E1"/>
    <w:rsid w:val="6F338090"/>
    <w:rsid w:val="6F7B6FFA"/>
    <w:rsid w:val="6FBBBA94"/>
    <w:rsid w:val="7034095C"/>
    <w:rsid w:val="7036A45C"/>
    <w:rsid w:val="70464FFD"/>
    <w:rsid w:val="706795DA"/>
    <w:rsid w:val="7082AB59"/>
    <w:rsid w:val="7090EE0A"/>
    <w:rsid w:val="70D10F4B"/>
    <w:rsid w:val="7175E692"/>
    <w:rsid w:val="71860010"/>
    <w:rsid w:val="71A25950"/>
    <w:rsid w:val="71A62478"/>
    <w:rsid w:val="71C82854"/>
    <w:rsid w:val="71D3EB74"/>
    <w:rsid w:val="71E6243D"/>
    <w:rsid w:val="724C040D"/>
    <w:rsid w:val="726153B3"/>
    <w:rsid w:val="7313D282"/>
    <w:rsid w:val="73280BC3"/>
    <w:rsid w:val="733A8081"/>
    <w:rsid w:val="733D194D"/>
    <w:rsid w:val="734F5048"/>
    <w:rsid w:val="73629525"/>
    <w:rsid w:val="73769BFA"/>
    <w:rsid w:val="737CCECD"/>
    <w:rsid w:val="73E8C491"/>
    <w:rsid w:val="73F58A3B"/>
    <w:rsid w:val="73FEECC9"/>
    <w:rsid w:val="7454A76D"/>
    <w:rsid w:val="74D0AAEB"/>
    <w:rsid w:val="74F7DEBD"/>
    <w:rsid w:val="757454A4"/>
    <w:rsid w:val="757EB645"/>
    <w:rsid w:val="75D11C3C"/>
    <w:rsid w:val="761411AA"/>
    <w:rsid w:val="7617E64A"/>
    <w:rsid w:val="7677D6ED"/>
    <w:rsid w:val="76983963"/>
    <w:rsid w:val="76D69BAD"/>
    <w:rsid w:val="770FC891"/>
    <w:rsid w:val="771E083A"/>
    <w:rsid w:val="77ECD644"/>
    <w:rsid w:val="788E6E42"/>
    <w:rsid w:val="7995E284"/>
    <w:rsid w:val="79989101"/>
    <w:rsid w:val="79A2426D"/>
    <w:rsid w:val="79A43B7C"/>
    <w:rsid w:val="79A52C5A"/>
    <w:rsid w:val="79CCC108"/>
    <w:rsid w:val="7A3FF74F"/>
    <w:rsid w:val="7A49E6F4"/>
    <w:rsid w:val="7A7FDD9E"/>
    <w:rsid w:val="7A912645"/>
    <w:rsid w:val="7AA8CDA2"/>
    <w:rsid w:val="7AB37E06"/>
    <w:rsid w:val="7ABDDB9C"/>
    <w:rsid w:val="7ADF486D"/>
    <w:rsid w:val="7AFB18A2"/>
    <w:rsid w:val="7B10D195"/>
    <w:rsid w:val="7B119052"/>
    <w:rsid w:val="7B1767AD"/>
    <w:rsid w:val="7B941962"/>
    <w:rsid w:val="7B953CBF"/>
    <w:rsid w:val="7B98D8AD"/>
    <w:rsid w:val="7BB25C09"/>
    <w:rsid w:val="7BBB589C"/>
    <w:rsid w:val="7BCEDA31"/>
    <w:rsid w:val="7BD8E98F"/>
    <w:rsid w:val="7C2887D5"/>
    <w:rsid w:val="7C3F789A"/>
    <w:rsid w:val="7C98F640"/>
    <w:rsid w:val="7CC613F1"/>
    <w:rsid w:val="7CCCB7C5"/>
    <w:rsid w:val="7CE88322"/>
    <w:rsid w:val="7D48E031"/>
    <w:rsid w:val="7D5E2C85"/>
    <w:rsid w:val="7D614BA9"/>
    <w:rsid w:val="7D72A895"/>
    <w:rsid w:val="7DCBA8CF"/>
    <w:rsid w:val="7E076907"/>
    <w:rsid w:val="7EC16237"/>
    <w:rsid w:val="7ED2AF9A"/>
    <w:rsid w:val="7ED76407"/>
    <w:rsid w:val="7F3E90FB"/>
    <w:rsid w:val="7F66EA26"/>
    <w:rsid w:val="7FA9807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3"/>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
      </w:numPr>
      <w:contextualSpacing/>
    </w:pPr>
  </w:style>
  <w:style w:type="paragraph" w:styleId="ListNumber2">
    <w:name w:val="List Number 2"/>
    <w:basedOn w:val="Normal"/>
    <w:uiPriority w:val="10"/>
    <w:qFormat/>
    <w:rsid w:val="00DD76BA"/>
    <w:pPr>
      <w:numPr>
        <w:numId w:val="2"/>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odi.govt.nz/nz-disability-strategy/" TargetMode="External" Id="rId18" /><Relationship Type="http://schemas.openxmlformats.org/officeDocument/2006/relationships/customXml" Target="../customXml/item3.xml" Id="rId3" /><Relationship Type="http://schemas.openxmlformats.org/officeDocument/2006/relationships/hyperlink" Target="https://www.moh.govt.nz/notebook/nbbooks.nsf/0/5E544A3A23BEAECDCC2580FE007F7518/$file/faiva-ora-2016-2021-national-pasifika-disability-plan-feb17.pdf"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un.org/development/desa/disabilities/convention-on-the-rights-of-persons-with-disabilities.html" TargetMode="External" Id="rId17" /><Relationship Type="http://schemas.openxmlformats.org/officeDocument/2006/relationships/customXml" Target="../customXml/item2.xml" Id="rId2" /><Relationship Type="http://schemas.openxmlformats.org/officeDocument/2006/relationships/hyperlink" Target="https://www.odi.govt.nz/guidance-and-resources/guidance-for-policy-makes/" TargetMode="External" Id="rId16" /><Relationship Type="http://schemas.openxmlformats.org/officeDocument/2006/relationships/hyperlink" Target="https://www.health.govt.nz/publication/whaia-te-ao-marama-2018-2022-maori-disability-action-plan"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numbering" Target="numbering.xml" Id="rId5" /><Relationship Type="http://schemas.openxmlformats.org/officeDocument/2006/relationships/hyperlink" Target="https://www.archives.govt.nz/discover-our-stories/the-treaty-of-waitangi"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enablinggoodlives.co.nz/about-egl/egl-approach/principl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2" /><Relationship Type="http://schemas.openxmlformats.org/officeDocument/2006/relationships/hyperlink" Target="mailto:policy@dpa.org.nz" TargetMode="External" Id="R40757c4f74a64db5" /><Relationship Type="http://schemas.microsoft.com/office/2020/10/relationships/intelligence" Target="intelligence2.xml" Id="Rb168eebace894896" /></Relationships>
</file>

<file path=word/_rels/footnotes.xml.rels>&#65279;<?xml version="1.0" encoding="utf-8"?><Relationships xmlns="http://schemas.openxmlformats.org/package/2006/relationships"><Relationship Type="http://schemas.openxmlformats.org/officeDocument/2006/relationships/hyperlink" Target="https://www.stats.govt.nz/information-releases/disability-statistics-2023/" TargetMode="External" Id="R96ac59dc19734193" /><Relationship Type="http://schemas.openxmlformats.org/officeDocument/2006/relationships/hyperlink" Target="https://thespinoff.co.nz/society/03-04-2025/disabled-passengers-allege-continued-pattern-of-mistreatment-by-metlink-staff" TargetMode="External" Id="R3dff0bda01214856" /><Relationship Type="http://schemas.openxmlformats.org/officeDocument/2006/relationships/hyperlink" Target="https://www.odt.co.nz/business/tardy-taxis-taxing" TargetMode="External" Id="R323412df4df44b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2.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06C50EEC-FA96-4695-8683-2124C15622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Chris Ford</cp:lastModifiedBy>
  <cp:revision>23</cp:revision>
  <cp:lastPrinted>2020-04-01T16:17:00Z</cp:lastPrinted>
  <dcterms:created xsi:type="dcterms:W3CDTF">2024-04-05T01:44:00Z</dcterms:created>
  <dcterms:modified xsi:type="dcterms:W3CDTF">2025-05-02T01:14:35Z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